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A" w:rsidRPr="00523B7A" w:rsidRDefault="00523B7A" w:rsidP="00523B7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23B7A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</w:p>
    <w:p w:rsidR="00523B7A" w:rsidRPr="00523B7A" w:rsidRDefault="00523B7A" w:rsidP="00523B7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23B7A">
        <w:rPr>
          <w:rFonts w:eastAsiaTheme="minorHAnsi"/>
          <w:sz w:val="28"/>
          <w:szCs w:val="28"/>
          <w:lang w:eastAsia="en-US"/>
        </w:rPr>
        <w:t>УПРАВЛЕНИЕ ОБРАЗОВАНИЯ</w:t>
      </w:r>
      <w:r w:rsidRPr="00523B7A">
        <w:rPr>
          <w:rFonts w:eastAsiaTheme="minorHAnsi"/>
          <w:sz w:val="28"/>
          <w:szCs w:val="28"/>
          <w:lang w:eastAsia="en-US"/>
        </w:rPr>
        <w:br/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Pr="00523B7A">
        <w:rPr>
          <w:rFonts w:eastAsiaTheme="minorHAnsi"/>
          <w:sz w:val="28"/>
          <w:szCs w:val="28"/>
          <w:lang w:eastAsia="en-US"/>
        </w:rPr>
        <w:t>БАЛАГАНСКОГО РАЙОНА</w:t>
      </w:r>
    </w:p>
    <w:p w:rsidR="00523B7A" w:rsidRPr="00523B7A" w:rsidRDefault="00523B7A" w:rsidP="00523B7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23B7A" w:rsidRPr="00523B7A" w:rsidRDefault="00523B7A" w:rsidP="00523B7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23B7A">
        <w:rPr>
          <w:rFonts w:eastAsiaTheme="minorHAnsi"/>
          <w:sz w:val="28"/>
          <w:szCs w:val="28"/>
          <w:lang w:eastAsia="en-US"/>
        </w:rPr>
        <w:t>П Р И К А З</w:t>
      </w:r>
    </w:p>
    <w:p w:rsidR="00523B7A" w:rsidRDefault="00173A66" w:rsidP="00173A66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23B7A" w:rsidRPr="00523B7A">
        <w:rPr>
          <w:rFonts w:eastAsiaTheme="minorHAnsi"/>
          <w:sz w:val="28"/>
          <w:szCs w:val="28"/>
          <w:lang w:eastAsia="en-US"/>
        </w:rPr>
        <w:t>19.12.2014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56FE" w:rsidRPr="003256FE">
        <w:rPr>
          <w:rFonts w:eastAsiaTheme="minorHAnsi"/>
          <w:sz w:val="28"/>
          <w:szCs w:val="28"/>
          <w:lang w:eastAsia="en-US"/>
        </w:rPr>
        <w:tab/>
      </w:r>
      <w:r w:rsidR="003256FE" w:rsidRPr="003256FE">
        <w:rPr>
          <w:rFonts w:eastAsiaTheme="minorHAnsi"/>
          <w:sz w:val="28"/>
          <w:szCs w:val="28"/>
          <w:lang w:eastAsia="en-US"/>
        </w:rPr>
        <w:tab/>
      </w:r>
      <w:r w:rsidR="003256FE" w:rsidRPr="003256FE">
        <w:rPr>
          <w:rFonts w:eastAsiaTheme="minorHAnsi"/>
          <w:sz w:val="28"/>
          <w:szCs w:val="28"/>
          <w:lang w:eastAsia="en-US"/>
        </w:rPr>
        <w:tab/>
      </w:r>
      <w:r w:rsidR="003256FE" w:rsidRPr="003256FE">
        <w:rPr>
          <w:rFonts w:eastAsiaTheme="minorHAnsi"/>
          <w:sz w:val="28"/>
          <w:szCs w:val="28"/>
          <w:lang w:eastAsia="en-US"/>
        </w:rPr>
        <w:tab/>
      </w:r>
      <w:r w:rsidR="00523B7A" w:rsidRPr="00523B7A">
        <w:rPr>
          <w:rFonts w:eastAsiaTheme="minorHAnsi"/>
          <w:sz w:val="28"/>
          <w:szCs w:val="28"/>
          <w:lang w:eastAsia="en-US"/>
        </w:rPr>
        <w:t>п. Балаганск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56FE" w:rsidRPr="003256FE">
        <w:rPr>
          <w:rFonts w:eastAsiaTheme="minorHAnsi"/>
          <w:sz w:val="28"/>
          <w:szCs w:val="28"/>
          <w:lang w:eastAsia="en-US"/>
        </w:rPr>
        <w:tab/>
      </w:r>
      <w:r w:rsidR="003256FE" w:rsidRPr="003256FE">
        <w:rPr>
          <w:rFonts w:eastAsiaTheme="minorHAnsi"/>
          <w:sz w:val="28"/>
          <w:szCs w:val="28"/>
          <w:lang w:eastAsia="en-US"/>
        </w:rPr>
        <w:tab/>
      </w:r>
      <w:r w:rsidR="003256FE" w:rsidRPr="003256FE">
        <w:rPr>
          <w:rFonts w:eastAsiaTheme="minorHAnsi"/>
          <w:sz w:val="28"/>
          <w:szCs w:val="28"/>
          <w:lang w:eastAsia="en-US"/>
        </w:rPr>
        <w:tab/>
      </w:r>
      <w:r w:rsidR="003256FE" w:rsidRPr="003256FE">
        <w:rPr>
          <w:rFonts w:eastAsiaTheme="minorHAnsi"/>
          <w:sz w:val="28"/>
          <w:szCs w:val="28"/>
          <w:lang w:eastAsia="en-US"/>
        </w:rPr>
        <w:tab/>
      </w:r>
      <w:r w:rsidR="00523B7A" w:rsidRPr="00523B7A">
        <w:rPr>
          <w:rFonts w:eastAsiaTheme="minorHAnsi"/>
          <w:sz w:val="28"/>
          <w:szCs w:val="28"/>
          <w:lang w:eastAsia="en-US"/>
        </w:rPr>
        <w:t>№ 263</w:t>
      </w:r>
    </w:p>
    <w:p w:rsidR="00640703" w:rsidRDefault="00640703" w:rsidP="00173A66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640703" w:rsidRDefault="00173A66" w:rsidP="00173A66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40703">
        <w:rPr>
          <w:rFonts w:eastAsiaTheme="minorHAnsi"/>
          <w:sz w:val="28"/>
          <w:szCs w:val="28"/>
          <w:lang w:eastAsia="en-US"/>
        </w:rPr>
        <w:t>На основании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мэра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Балаганского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района от 24 ноября № 619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« О внесении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в постановление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мэра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Балаганского района от 3 апреля 2012года № 142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56FE">
        <w:rPr>
          <w:rFonts w:eastAsiaTheme="minorHAnsi"/>
          <w:sz w:val="28"/>
          <w:szCs w:val="28"/>
          <w:lang w:eastAsia="en-US"/>
        </w:rPr>
        <w:t>«</w:t>
      </w:r>
      <w:r w:rsidR="00640703">
        <w:rPr>
          <w:rFonts w:eastAsiaTheme="minorHAnsi"/>
          <w:sz w:val="28"/>
          <w:szCs w:val="28"/>
          <w:lang w:eastAsia="en-US"/>
        </w:rPr>
        <w:t>Об утверждении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регламента оказания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«Зачисление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в муниципальные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дошкольные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образовательные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учреждения, расположенные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муниципального образования Балаганский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район, реализующие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программу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дошкольного образования», 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исполнение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протеста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прокурора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0703">
        <w:rPr>
          <w:rFonts w:eastAsiaTheme="minorHAnsi"/>
          <w:sz w:val="28"/>
          <w:szCs w:val="28"/>
          <w:lang w:eastAsia="en-US"/>
        </w:rPr>
        <w:t>Балаганского района</w:t>
      </w:r>
      <w:proofErr w:type="gramEnd"/>
    </w:p>
    <w:p w:rsidR="00640703" w:rsidRDefault="00640703" w:rsidP="00173A66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Р И К А З Ы В А Ю:</w:t>
      </w:r>
    </w:p>
    <w:p w:rsidR="00640703" w:rsidRDefault="00640703" w:rsidP="00173A66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Руководителям образовательных дошкольных организаций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руководствоваться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административным регламентом, изложенным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в новой редакции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«Зачисление детей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в муниципальные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дошкольные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образовательные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учреждения, расположенные на территории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муниципального образования Балаганский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район, реализующие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программу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 w:rsidR="00BE0A2A">
        <w:rPr>
          <w:rFonts w:eastAsiaTheme="minorHAnsi"/>
          <w:sz w:val="28"/>
          <w:szCs w:val="28"/>
          <w:lang w:eastAsia="en-US"/>
        </w:rPr>
        <w:t>дошкольного образования»</w:t>
      </w:r>
    </w:p>
    <w:p w:rsidR="00BE0A2A" w:rsidRDefault="00BE0A2A" w:rsidP="00173A66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 образовании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образовательным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программам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дошкольного образования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прилагается.</w:t>
      </w:r>
    </w:p>
    <w:p w:rsidR="00BE0A2A" w:rsidRDefault="00BE0A2A" w:rsidP="003256FE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7A6967">
        <w:rPr>
          <w:rFonts w:eastAsiaTheme="minorHAnsi"/>
          <w:sz w:val="28"/>
          <w:szCs w:val="28"/>
          <w:lang w:eastAsia="en-US"/>
        </w:rPr>
        <w:t>данного приказа возлагаю</w:t>
      </w:r>
      <w:r>
        <w:rPr>
          <w:rFonts w:eastAsiaTheme="minorHAnsi"/>
          <w:sz w:val="28"/>
          <w:szCs w:val="28"/>
          <w:lang w:eastAsia="en-US"/>
        </w:rPr>
        <w:t xml:space="preserve"> на методиста</w:t>
      </w:r>
      <w:r w:rsidR="00173A6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Степутенко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Т.С.</w:t>
      </w:r>
    </w:p>
    <w:p w:rsidR="00BE0A2A" w:rsidRDefault="00BE0A2A" w:rsidP="00523B7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246"/>
        <w:gridCol w:w="3115"/>
      </w:tblGrid>
      <w:tr w:rsidR="003033BC" w:rsidTr="003033BC">
        <w:tc>
          <w:tcPr>
            <w:tcW w:w="3115" w:type="dxa"/>
          </w:tcPr>
          <w:p w:rsidR="003033BC" w:rsidRDefault="003033BC">
            <w:pPr>
              <w:rPr>
                <w:rFonts w:cstheme="minorBidi"/>
              </w:rPr>
            </w:pPr>
          </w:p>
          <w:p w:rsidR="003033BC" w:rsidRDefault="003033BC">
            <w:pPr>
              <w:jc w:val="center"/>
            </w:pPr>
          </w:p>
          <w:p w:rsidR="003033BC" w:rsidRDefault="003033BC">
            <w:pPr>
              <w:jc w:val="center"/>
            </w:pPr>
            <w:r>
              <w:t>Начальник</w:t>
            </w:r>
          </w:p>
          <w:p w:rsidR="003033BC" w:rsidRDefault="003033BC"/>
          <w:p w:rsidR="003033BC" w:rsidRDefault="003033BC">
            <w:pPr>
              <w:rPr>
                <w:lang w:eastAsia="en-US"/>
              </w:rPr>
            </w:pPr>
          </w:p>
        </w:tc>
        <w:tc>
          <w:tcPr>
            <w:tcW w:w="3115" w:type="dxa"/>
            <w:hideMark/>
          </w:tcPr>
          <w:p w:rsidR="003033BC" w:rsidRDefault="003033BC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240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3033BC" w:rsidRDefault="003033BC">
            <w:pPr>
              <w:rPr>
                <w:rFonts w:cstheme="minorBidi"/>
              </w:rPr>
            </w:pPr>
          </w:p>
          <w:p w:rsidR="003033BC" w:rsidRDefault="003033BC"/>
          <w:p w:rsidR="003033BC" w:rsidRDefault="003033BC">
            <w:pPr>
              <w:rPr>
                <w:lang w:eastAsia="en-US"/>
              </w:rPr>
            </w:pPr>
            <w:r>
              <w:t>В.Н. Постникова</w:t>
            </w:r>
          </w:p>
        </w:tc>
      </w:tr>
    </w:tbl>
    <w:p w:rsidR="00A36D10" w:rsidRDefault="003256FE" w:rsidP="00BD7F55"/>
    <w:sectPr w:rsidR="00A3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72"/>
    <w:rsid w:val="00173A66"/>
    <w:rsid w:val="003033BC"/>
    <w:rsid w:val="003256FE"/>
    <w:rsid w:val="00523B7A"/>
    <w:rsid w:val="005C3F87"/>
    <w:rsid w:val="00640703"/>
    <w:rsid w:val="00785FF1"/>
    <w:rsid w:val="007A6967"/>
    <w:rsid w:val="00B6631E"/>
    <w:rsid w:val="00BA2572"/>
    <w:rsid w:val="00BD7F55"/>
    <w:rsid w:val="00B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PROgrammer</cp:lastModifiedBy>
  <cp:revision>9</cp:revision>
  <cp:lastPrinted>2014-12-23T07:00:00Z</cp:lastPrinted>
  <dcterms:created xsi:type="dcterms:W3CDTF">2014-12-19T09:24:00Z</dcterms:created>
  <dcterms:modified xsi:type="dcterms:W3CDTF">2016-04-04T09:22:00Z</dcterms:modified>
</cp:coreProperties>
</file>