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CA" w:rsidRPr="00BB25CA" w:rsidRDefault="00BB25CA" w:rsidP="00782504">
      <w:pPr>
        <w:shd w:val="clear" w:color="auto" w:fill="FFFFFF"/>
        <w:spacing w:after="0" w:line="240" w:lineRule="auto"/>
        <w:rPr>
          <w:rFonts w:ascii="Times New Roman" w:eastAsia="Times New Roman" w:hAnsi="Times New Roman" w:cs="Times New Roman"/>
          <w:sz w:val="48"/>
          <w:lang w:eastAsia="ru-RU"/>
        </w:rPr>
      </w:pPr>
      <w:r w:rsidRPr="00BB25CA">
        <w:rPr>
          <w:rFonts w:ascii="Times New Roman" w:eastAsia="Times New Roman" w:hAnsi="Times New Roman" w:cs="Times New Roman"/>
          <w:sz w:val="48"/>
          <w:lang w:eastAsia="ru-RU"/>
        </w:rPr>
        <w:t xml:space="preserve">МКДОУ </w:t>
      </w:r>
      <w:proofErr w:type="spellStart"/>
      <w:r w:rsidRPr="00BB25CA">
        <w:rPr>
          <w:rFonts w:ascii="Times New Roman" w:eastAsia="Times New Roman" w:hAnsi="Times New Roman" w:cs="Times New Roman"/>
          <w:sz w:val="48"/>
          <w:lang w:eastAsia="ru-RU"/>
        </w:rPr>
        <w:t>Балаганский</w:t>
      </w:r>
      <w:proofErr w:type="spellEnd"/>
      <w:r w:rsidRPr="00BB25CA">
        <w:rPr>
          <w:rFonts w:ascii="Times New Roman" w:eastAsia="Times New Roman" w:hAnsi="Times New Roman" w:cs="Times New Roman"/>
          <w:sz w:val="48"/>
          <w:lang w:eastAsia="ru-RU"/>
        </w:rPr>
        <w:t xml:space="preserve"> детский сад № 1.</w:t>
      </w:r>
    </w:p>
    <w:p w:rsidR="00BB25CA" w:rsidRDefault="00BB25CA" w:rsidP="00782504">
      <w:pPr>
        <w:shd w:val="clear" w:color="auto" w:fill="FFFFFF"/>
        <w:spacing w:after="0" w:line="240" w:lineRule="auto"/>
        <w:rPr>
          <w:rFonts w:ascii="Times New Roman" w:eastAsia="Times New Roman" w:hAnsi="Times New Roman" w:cs="Times New Roman"/>
          <w:color w:val="002060"/>
          <w:sz w:val="56"/>
          <w:lang w:eastAsia="ru-RU"/>
        </w:rPr>
      </w:pPr>
    </w:p>
    <w:p w:rsidR="00BB25CA" w:rsidRDefault="00BB25CA" w:rsidP="00782504">
      <w:pPr>
        <w:shd w:val="clear" w:color="auto" w:fill="FFFFFF"/>
        <w:spacing w:after="0" w:line="240" w:lineRule="auto"/>
        <w:rPr>
          <w:rFonts w:ascii="Times New Roman" w:eastAsia="Times New Roman" w:hAnsi="Times New Roman" w:cs="Times New Roman"/>
          <w:color w:val="7030A0"/>
          <w:sz w:val="56"/>
          <w:lang w:eastAsia="ru-RU"/>
        </w:rPr>
      </w:pPr>
      <w:r w:rsidRPr="00BB25CA">
        <w:rPr>
          <w:rFonts w:ascii="Times New Roman" w:eastAsia="Times New Roman" w:hAnsi="Times New Roman" w:cs="Times New Roman"/>
          <w:color w:val="002060"/>
          <w:sz w:val="56"/>
          <w:lang w:eastAsia="ru-RU"/>
        </w:rPr>
        <w:t>Круглый стол для педагогов</w:t>
      </w:r>
      <w:r w:rsidRPr="00BB25CA">
        <w:rPr>
          <w:rFonts w:ascii="Times New Roman" w:eastAsia="Times New Roman" w:hAnsi="Times New Roman" w:cs="Times New Roman"/>
          <w:color w:val="002060"/>
          <w:sz w:val="56"/>
          <w:lang w:eastAsia="ru-RU"/>
        </w:rPr>
        <w:br/>
      </w:r>
    </w:p>
    <w:p w:rsidR="00E82AEC" w:rsidRDefault="00BB25CA" w:rsidP="00782504">
      <w:pPr>
        <w:shd w:val="clear" w:color="auto" w:fill="FFFFFF"/>
        <w:spacing w:after="0" w:line="240" w:lineRule="auto"/>
        <w:jc w:val="center"/>
        <w:rPr>
          <w:rFonts w:ascii="Times New Roman" w:eastAsia="Times New Roman" w:hAnsi="Times New Roman" w:cs="Times New Roman"/>
          <w:color w:val="7030A0"/>
          <w:kern w:val="36"/>
          <w:sz w:val="56"/>
          <w:szCs w:val="42"/>
          <w:lang w:eastAsia="ru-RU"/>
        </w:rPr>
      </w:pPr>
      <w:r w:rsidRPr="00BB25CA">
        <w:rPr>
          <w:rFonts w:ascii="Times New Roman" w:eastAsia="Times New Roman" w:hAnsi="Times New Roman" w:cs="Times New Roman"/>
          <w:color w:val="7030A0"/>
          <w:sz w:val="56"/>
          <w:lang w:eastAsia="ru-RU"/>
        </w:rPr>
        <w:t xml:space="preserve">Тема: </w:t>
      </w:r>
      <w:r w:rsidRPr="00BB25CA">
        <w:rPr>
          <w:rFonts w:ascii="Times New Roman" w:eastAsia="Times New Roman" w:hAnsi="Times New Roman" w:cs="Times New Roman"/>
          <w:color w:val="7030A0"/>
          <w:kern w:val="36"/>
          <w:sz w:val="56"/>
          <w:szCs w:val="42"/>
          <w:lang w:eastAsia="ru-RU"/>
        </w:rPr>
        <w:t>«Как рационально организовать</w:t>
      </w:r>
    </w:p>
    <w:p w:rsidR="00BB25CA" w:rsidRDefault="00BB25CA" w:rsidP="00782504">
      <w:pPr>
        <w:shd w:val="clear" w:color="auto" w:fill="FFFFFF"/>
        <w:spacing w:after="0" w:line="240" w:lineRule="auto"/>
        <w:jc w:val="center"/>
        <w:rPr>
          <w:rFonts w:ascii="Times New Roman" w:eastAsia="Times New Roman" w:hAnsi="Times New Roman" w:cs="Times New Roman"/>
          <w:color w:val="7030A0"/>
          <w:kern w:val="36"/>
          <w:sz w:val="56"/>
          <w:szCs w:val="42"/>
          <w:lang w:eastAsia="ru-RU"/>
        </w:rPr>
      </w:pPr>
      <w:r w:rsidRPr="00BB25CA">
        <w:rPr>
          <w:rFonts w:ascii="Times New Roman" w:eastAsia="Times New Roman" w:hAnsi="Times New Roman" w:cs="Times New Roman"/>
          <w:color w:val="7030A0"/>
          <w:kern w:val="36"/>
          <w:sz w:val="56"/>
          <w:szCs w:val="42"/>
          <w:lang w:eastAsia="ru-RU"/>
        </w:rPr>
        <w:t>книжный уголок »</w:t>
      </w:r>
    </w:p>
    <w:p w:rsidR="00E82AEC" w:rsidRPr="00BB25CA" w:rsidRDefault="00E82AEC" w:rsidP="00782504">
      <w:pPr>
        <w:shd w:val="clear" w:color="auto" w:fill="FFFFFF"/>
        <w:spacing w:after="0" w:line="240" w:lineRule="auto"/>
        <w:rPr>
          <w:rFonts w:ascii="Times New Roman" w:eastAsia="Times New Roman" w:hAnsi="Times New Roman" w:cs="Times New Roman"/>
          <w:color w:val="002060"/>
          <w:sz w:val="144"/>
          <w:lang w:eastAsia="ru-RU"/>
        </w:rPr>
      </w:pPr>
    </w:p>
    <w:p w:rsidR="00BB25CA" w:rsidRDefault="00BB25CA" w:rsidP="00542C02">
      <w:pPr>
        <w:shd w:val="clear" w:color="auto" w:fill="FFFFFF"/>
        <w:spacing w:before="167" w:after="0" w:line="327" w:lineRule="atLeast"/>
        <w:jc w:val="center"/>
        <w:rPr>
          <w:rFonts w:ascii="Verdana" w:eastAsia="Times New Roman" w:hAnsi="Verdana" w:cs="Times New Roman"/>
          <w:color w:val="303F50"/>
          <w:lang w:eastAsia="ru-RU"/>
        </w:rPr>
      </w:pPr>
      <w:r>
        <w:rPr>
          <w:rFonts w:ascii="Verdana" w:eastAsia="Times New Roman" w:hAnsi="Verdana" w:cs="Times New Roman"/>
          <w:noProof/>
          <w:color w:val="303F50"/>
          <w:lang w:eastAsia="ru-RU"/>
        </w:rPr>
        <w:drawing>
          <wp:inline distT="0" distB="0" distL="0" distR="0">
            <wp:extent cx="4339477" cy="3240000"/>
            <wp:effectExtent l="19050" t="0" r="3923" b="0"/>
            <wp:docPr id="1" name="Рисунок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5" cstate="print"/>
                    <a:srcRect/>
                    <a:stretch>
                      <a:fillRect/>
                    </a:stretch>
                  </pic:blipFill>
                  <pic:spPr bwMode="auto">
                    <a:xfrm>
                      <a:off x="0" y="0"/>
                      <a:ext cx="4339477" cy="3240000"/>
                    </a:xfrm>
                    <a:prstGeom prst="rect">
                      <a:avLst/>
                    </a:prstGeom>
                    <a:noFill/>
                    <a:ln w="9525">
                      <a:noFill/>
                      <a:miter lim="800000"/>
                      <a:headEnd/>
                      <a:tailEnd/>
                    </a:ln>
                  </pic:spPr>
                </pic:pic>
              </a:graphicData>
            </a:graphic>
          </wp:inline>
        </w:drawing>
      </w:r>
    </w:p>
    <w:p w:rsidR="00BB25CA" w:rsidRDefault="00BB25CA" w:rsidP="00782504">
      <w:pPr>
        <w:shd w:val="clear" w:color="auto" w:fill="FFFFFF"/>
        <w:spacing w:before="167" w:after="0" w:line="327" w:lineRule="atLeast"/>
        <w:rPr>
          <w:rFonts w:ascii="Verdana" w:eastAsia="Times New Roman" w:hAnsi="Verdana" w:cs="Times New Roman"/>
          <w:color w:val="303F50"/>
          <w:lang w:eastAsia="ru-RU"/>
        </w:rPr>
      </w:pPr>
    </w:p>
    <w:p w:rsidR="00BB25CA" w:rsidRPr="00542C02" w:rsidRDefault="00542C02" w:rsidP="00782504">
      <w:pPr>
        <w:shd w:val="clear" w:color="auto" w:fill="FFFFFF"/>
        <w:spacing w:before="167" w:after="0" w:line="327" w:lineRule="atLeast"/>
        <w:rPr>
          <w:rFonts w:ascii="Times New Roman" w:eastAsia="Times New Roman" w:hAnsi="Times New Roman" w:cs="Times New Roman"/>
          <w:color w:val="303F50"/>
          <w:sz w:val="40"/>
          <w:lang w:eastAsia="ru-RU"/>
        </w:rPr>
      </w:pPr>
      <w:r>
        <w:rPr>
          <w:rFonts w:ascii="Times New Roman" w:eastAsia="Times New Roman" w:hAnsi="Times New Roman" w:cs="Times New Roman"/>
          <w:color w:val="303F50"/>
          <w:sz w:val="40"/>
          <w:lang w:eastAsia="ru-RU"/>
        </w:rPr>
        <w:t xml:space="preserve">                    </w:t>
      </w:r>
      <w:r w:rsidRPr="00542C02">
        <w:rPr>
          <w:rFonts w:ascii="Times New Roman" w:eastAsia="Times New Roman" w:hAnsi="Times New Roman" w:cs="Times New Roman"/>
          <w:color w:val="303F50"/>
          <w:sz w:val="40"/>
          <w:lang w:eastAsia="ru-RU"/>
        </w:rPr>
        <w:t>Воспитатель: Прокопьева С.И.</w:t>
      </w:r>
    </w:p>
    <w:p w:rsidR="00BB25CA" w:rsidRDefault="00BB25CA" w:rsidP="00782504">
      <w:pPr>
        <w:shd w:val="clear" w:color="auto" w:fill="FFFFFF"/>
        <w:spacing w:before="167" w:after="0" w:line="327" w:lineRule="atLeast"/>
        <w:rPr>
          <w:rFonts w:ascii="Verdana" w:eastAsia="Times New Roman" w:hAnsi="Verdana" w:cs="Times New Roman"/>
          <w:color w:val="303F50"/>
          <w:lang w:eastAsia="ru-RU"/>
        </w:rPr>
      </w:pPr>
    </w:p>
    <w:p w:rsidR="00BB25CA" w:rsidRDefault="00BB25CA" w:rsidP="00782504">
      <w:pPr>
        <w:shd w:val="clear" w:color="auto" w:fill="FFFFFF"/>
        <w:spacing w:before="167" w:after="0" w:line="327" w:lineRule="atLeast"/>
        <w:rPr>
          <w:rFonts w:ascii="Verdana" w:eastAsia="Times New Roman" w:hAnsi="Verdana" w:cs="Times New Roman"/>
          <w:color w:val="303F50"/>
          <w:lang w:eastAsia="ru-RU"/>
        </w:rPr>
      </w:pPr>
    </w:p>
    <w:p w:rsidR="00BB25CA" w:rsidRDefault="00BB25CA" w:rsidP="00782504">
      <w:pPr>
        <w:shd w:val="clear" w:color="auto" w:fill="FFFFFF"/>
        <w:spacing w:before="167" w:after="0" w:line="327" w:lineRule="atLeast"/>
        <w:rPr>
          <w:rFonts w:ascii="Verdana" w:eastAsia="Times New Roman" w:hAnsi="Verdana" w:cs="Times New Roman"/>
          <w:color w:val="303F50"/>
          <w:lang w:eastAsia="ru-RU"/>
        </w:rPr>
      </w:pPr>
    </w:p>
    <w:p w:rsidR="00BB25CA" w:rsidRPr="00542C02" w:rsidRDefault="00542C02" w:rsidP="00542C02">
      <w:pPr>
        <w:shd w:val="clear" w:color="auto" w:fill="FFFFFF"/>
        <w:spacing w:before="167" w:after="0" w:line="327" w:lineRule="atLeast"/>
        <w:jc w:val="center"/>
        <w:rPr>
          <w:rFonts w:ascii="Times New Roman" w:eastAsia="Times New Roman" w:hAnsi="Times New Roman" w:cs="Times New Roman"/>
          <w:b/>
          <w:color w:val="303F50"/>
          <w:sz w:val="32"/>
          <w:lang w:eastAsia="ru-RU"/>
        </w:rPr>
      </w:pPr>
      <w:r w:rsidRPr="00542C02">
        <w:rPr>
          <w:rFonts w:ascii="Times New Roman" w:eastAsia="Times New Roman" w:hAnsi="Times New Roman" w:cs="Times New Roman"/>
          <w:b/>
          <w:color w:val="303F50"/>
          <w:sz w:val="32"/>
          <w:lang w:eastAsia="ru-RU"/>
        </w:rPr>
        <w:t>2018 год</w:t>
      </w:r>
    </w:p>
    <w:p w:rsidR="00BA2694" w:rsidRPr="00542C02" w:rsidRDefault="00BA2694" w:rsidP="00782504">
      <w:pPr>
        <w:spacing w:after="0" w:line="240" w:lineRule="auto"/>
        <w:rPr>
          <w:rFonts w:ascii="Times New Roman" w:eastAsia="Times New Roman" w:hAnsi="Times New Roman" w:cs="Times New Roman"/>
          <w:b/>
          <w:color w:val="262626" w:themeColor="text1" w:themeTint="D9"/>
          <w:sz w:val="28"/>
          <w:szCs w:val="28"/>
          <w:lang w:eastAsia="ru-RU"/>
        </w:rPr>
      </w:pPr>
      <w:r w:rsidRPr="00542C02">
        <w:rPr>
          <w:rFonts w:ascii="Times New Roman" w:hAnsi="Times New Roman" w:cs="Times New Roman"/>
          <w:b/>
          <w:i/>
          <w:color w:val="262626" w:themeColor="text1" w:themeTint="D9"/>
          <w:sz w:val="28"/>
          <w:szCs w:val="28"/>
          <w:shd w:val="clear" w:color="auto" w:fill="FFFFFF"/>
        </w:rPr>
        <w:lastRenderedPageBreak/>
        <w:t>Цель организации книжного уголка в детском саду</w:t>
      </w:r>
      <w:r w:rsidRPr="00542C02">
        <w:rPr>
          <w:rFonts w:ascii="Times New Roman" w:hAnsi="Times New Roman" w:cs="Times New Roman"/>
          <w:color w:val="262626" w:themeColor="text1" w:themeTint="D9"/>
          <w:sz w:val="28"/>
          <w:szCs w:val="28"/>
          <w:shd w:val="clear" w:color="auto" w:fill="FFFFFF"/>
        </w:rPr>
        <w:t xml:space="preserve"> — создание благоприятных условий для знакомства воспитанников с миром художественной литературы</w:t>
      </w:r>
      <w:r w:rsidRPr="00542C02">
        <w:rPr>
          <w:rFonts w:ascii="Open Sans" w:hAnsi="Open Sans"/>
          <w:color w:val="262626" w:themeColor="text1" w:themeTint="D9"/>
          <w:sz w:val="25"/>
          <w:szCs w:val="25"/>
          <w:shd w:val="clear" w:color="auto" w:fill="FFFFFF"/>
        </w:rPr>
        <w:t>.</w:t>
      </w:r>
    </w:p>
    <w:p w:rsidR="00BB25CA" w:rsidRPr="00BB25CA" w:rsidRDefault="00BB25CA" w:rsidP="00782504">
      <w:pPr>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color w:val="262626" w:themeColor="text1" w:themeTint="D9"/>
          <w:sz w:val="28"/>
          <w:szCs w:val="28"/>
          <w:lang w:eastAsia="ru-RU"/>
        </w:rPr>
        <w:t xml:space="preserve">Главной задачей педагогов </w:t>
      </w:r>
      <w:r w:rsidRPr="00BB25CA">
        <w:rPr>
          <w:rFonts w:ascii="Times New Roman" w:eastAsia="Times New Roman" w:hAnsi="Times New Roman" w:cs="Times New Roman"/>
          <w:color w:val="262626" w:themeColor="text1" w:themeTint="D9"/>
          <w:sz w:val="28"/>
          <w:szCs w:val="28"/>
          <w:lang w:eastAsia="ru-RU"/>
        </w:rPr>
        <w:t>является привитие детям любви к художественному слову, уважения к книге, развитие стремления общаться с ней, т. е. всего того, что составляет фундамент воспитания будущего «</w:t>
      </w:r>
      <w:r w:rsidRPr="00542C02">
        <w:rPr>
          <w:rFonts w:ascii="Times New Roman" w:eastAsia="Times New Roman" w:hAnsi="Times New Roman" w:cs="Times New Roman"/>
          <w:i/>
          <w:iCs/>
          <w:color w:val="262626" w:themeColor="text1" w:themeTint="D9"/>
          <w:sz w:val="28"/>
          <w:szCs w:val="28"/>
          <w:lang w:eastAsia="ru-RU"/>
        </w:rPr>
        <w:t>талантливого читателя</w:t>
      </w:r>
      <w:r w:rsidRPr="00BB25CA">
        <w:rPr>
          <w:rFonts w:ascii="Times New Roman" w:eastAsia="Times New Roman" w:hAnsi="Times New Roman" w:cs="Times New Roman"/>
          <w:color w:val="262626" w:themeColor="text1" w:themeTint="D9"/>
          <w:sz w:val="28"/>
          <w:szCs w:val="28"/>
          <w:lang w:eastAsia="ru-RU"/>
        </w:rPr>
        <w:t>».</w:t>
      </w:r>
    </w:p>
    <w:p w:rsidR="00BB25CA" w:rsidRPr="00BB25CA" w:rsidRDefault="00BB25CA" w:rsidP="00782504">
      <w:pPr>
        <w:spacing w:after="0" w:line="240" w:lineRule="auto"/>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b/>
          <w:i/>
          <w:iCs/>
          <w:color w:val="262626" w:themeColor="text1" w:themeTint="D9"/>
          <w:sz w:val="28"/>
          <w:szCs w:val="28"/>
          <w:lang w:eastAsia="ru-RU"/>
        </w:rPr>
        <w:t>Книжный уголок</w:t>
      </w:r>
      <w:r w:rsidRPr="00BB25CA">
        <w:rPr>
          <w:rFonts w:ascii="Times New Roman" w:eastAsia="Times New Roman" w:hAnsi="Times New Roman" w:cs="Times New Roman"/>
          <w:color w:val="262626" w:themeColor="text1" w:themeTint="D9"/>
          <w:sz w:val="28"/>
          <w:szCs w:val="28"/>
          <w:lang w:eastAsia="ru-RU"/>
        </w:rPr>
        <w:t> — необходимый элемент развивающей предметной среды в групповой комнате дошкольного учреждения.</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i/>
          <w:color w:val="262626" w:themeColor="text1" w:themeTint="D9"/>
          <w:sz w:val="28"/>
          <w:szCs w:val="28"/>
          <w:lang w:eastAsia="ru-RU"/>
        </w:rPr>
        <w:t>Что такое уголок книги?</w:t>
      </w:r>
      <w:r w:rsidRPr="00542C02">
        <w:rPr>
          <w:rFonts w:ascii="Times New Roman" w:eastAsia="Times New Roman" w:hAnsi="Times New Roman" w:cs="Times New Roman"/>
          <w:color w:val="262626" w:themeColor="text1" w:themeTint="D9"/>
          <w:sz w:val="28"/>
          <w:szCs w:val="28"/>
          <w:lang w:eastAsia="ru-RU"/>
        </w:rPr>
        <w:t xml:space="preserve"> </w:t>
      </w:r>
      <w:r w:rsidRPr="00BB25CA">
        <w:rPr>
          <w:rFonts w:ascii="Times New Roman" w:eastAsia="Times New Roman" w:hAnsi="Times New Roman" w:cs="Times New Roman"/>
          <w:color w:val="262626" w:themeColor="text1" w:themeTint="D9"/>
          <w:sz w:val="28"/>
          <w:szCs w:val="28"/>
          <w:lang w:eastAsia="ru-RU"/>
        </w:rPr>
        <w:t>Это особое, специально выделенное и оформленное место в групповой комнате,</w:t>
      </w:r>
    </w:p>
    <w:p w:rsidR="00BB25CA" w:rsidRPr="00BB25CA" w:rsidRDefault="00BB25CA" w:rsidP="00782504">
      <w:pPr>
        <w:shd w:val="clear" w:color="auto" w:fill="FFFFFF"/>
        <w:spacing w:after="167" w:line="240" w:lineRule="auto"/>
        <w:rPr>
          <w:rFonts w:ascii="Times New Roman" w:eastAsia="Times New Roman" w:hAnsi="Times New Roman" w:cs="Times New Roman"/>
          <w:i/>
          <w:color w:val="262626" w:themeColor="text1" w:themeTint="D9"/>
          <w:sz w:val="28"/>
          <w:szCs w:val="28"/>
          <w:u w:val="single"/>
          <w:lang w:eastAsia="ru-RU"/>
        </w:rPr>
      </w:pPr>
      <w:r w:rsidRPr="00BB25CA">
        <w:rPr>
          <w:rFonts w:ascii="Times New Roman" w:eastAsia="Times New Roman" w:hAnsi="Times New Roman" w:cs="Times New Roman"/>
          <w:i/>
          <w:color w:val="262626" w:themeColor="text1" w:themeTint="D9"/>
          <w:sz w:val="28"/>
          <w:szCs w:val="28"/>
          <w:u w:val="single"/>
          <w:lang w:eastAsia="ru-RU"/>
        </w:rPr>
        <w:t>Уголок книги должен быть во всех группах детского сада.</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Оформление уголка книги каждый воспитатель может проявить индивидуальный вкус и творчество – главные условия, которые </w:t>
      </w:r>
      <w:proofErr w:type="gramStart"/>
      <w:r w:rsidRPr="00BB25CA">
        <w:rPr>
          <w:rFonts w:ascii="Times New Roman" w:eastAsia="Times New Roman" w:hAnsi="Times New Roman" w:cs="Times New Roman"/>
          <w:color w:val="262626" w:themeColor="text1" w:themeTint="D9"/>
          <w:sz w:val="28"/>
          <w:szCs w:val="28"/>
          <w:lang w:eastAsia="ru-RU"/>
        </w:rPr>
        <w:t>должны быть соблюдены</w:t>
      </w:r>
      <w:proofErr w:type="gramEnd"/>
      <w:r w:rsidRPr="00BB25CA">
        <w:rPr>
          <w:rFonts w:ascii="Times New Roman" w:eastAsia="Times New Roman" w:hAnsi="Times New Roman" w:cs="Times New Roman"/>
          <w:color w:val="262626" w:themeColor="text1" w:themeTint="D9"/>
          <w:sz w:val="28"/>
          <w:szCs w:val="28"/>
          <w:lang w:eastAsia="ru-RU"/>
        </w:rPr>
        <w:t>, это удобство и целесообразность.</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Уголок книги должен быть </w:t>
      </w:r>
      <w:proofErr w:type="gramStart"/>
      <w:r w:rsidRPr="00BB25CA">
        <w:rPr>
          <w:rFonts w:ascii="Times New Roman" w:eastAsia="Times New Roman" w:hAnsi="Times New Roman" w:cs="Times New Roman"/>
          <w:color w:val="262626" w:themeColor="text1" w:themeTint="D9"/>
          <w:sz w:val="28"/>
          <w:szCs w:val="28"/>
          <w:lang w:eastAsia="ru-RU"/>
        </w:rPr>
        <w:t>уютным</w:t>
      </w:r>
      <w:proofErr w:type="gramEnd"/>
      <w:r w:rsidRPr="00BB25CA">
        <w:rPr>
          <w:rFonts w:ascii="Times New Roman" w:eastAsia="Times New Roman" w:hAnsi="Times New Roman" w:cs="Times New Roman"/>
          <w:color w:val="262626" w:themeColor="text1" w:themeTint="D9"/>
          <w:sz w:val="28"/>
          <w:szCs w:val="28"/>
          <w:lang w:eastAsia="ru-RU"/>
        </w:rPr>
        <w:t>, привлекательным, располагающим ребенка к неторопливому сосредоточенному общению с книгой.</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Уголок книги играет существенную роль в формировании у дошкольников интереса и любви к художественной литературе.</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782504" w:rsidRPr="00542C02"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w:t>
      </w:r>
    </w:p>
    <w:p w:rsidR="00782504" w:rsidRPr="00542C02"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Иллюстрированная книга – это первый художественный музей, где он впервые знакомится с творчеством замечательных художников – </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И. </w:t>
      </w:r>
      <w:proofErr w:type="spellStart"/>
      <w:r w:rsidRPr="00BB25CA">
        <w:rPr>
          <w:rFonts w:ascii="Times New Roman" w:eastAsia="Times New Roman" w:hAnsi="Times New Roman" w:cs="Times New Roman"/>
          <w:color w:val="262626" w:themeColor="text1" w:themeTint="D9"/>
          <w:sz w:val="28"/>
          <w:szCs w:val="28"/>
          <w:lang w:eastAsia="ru-RU"/>
        </w:rPr>
        <w:t>Билибина</w:t>
      </w:r>
      <w:proofErr w:type="spellEnd"/>
      <w:r w:rsidRPr="00BB25CA">
        <w:rPr>
          <w:rFonts w:ascii="Times New Roman" w:eastAsia="Times New Roman" w:hAnsi="Times New Roman" w:cs="Times New Roman"/>
          <w:color w:val="262626" w:themeColor="text1" w:themeTint="D9"/>
          <w:sz w:val="28"/>
          <w:szCs w:val="28"/>
          <w:lang w:eastAsia="ru-RU"/>
        </w:rPr>
        <w:t xml:space="preserve">, Ю. Васнецова, В. Лебедева, В. Конашевича, Е. </w:t>
      </w:r>
      <w:proofErr w:type="spellStart"/>
      <w:r w:rsidRPr="00BB25CA">
        <w:rPr>
          <w:rFonts w:ascii="Times New Roman" w:eastAsia="Times New Roman" w:hAnsi="Times New Roman" w:cs="Times New Roman"/>
          <w:color w:val="262626" w:themeColor="text1" w:themeTint="D9"/>
          <w:sz w:val="28"/>
          <w:szCs w:val="28"/>
          <w:lang w:eastAsia="ru-RU"/>
        </w:rPr>
        <w:t>Чарушина</w:t>
      </w:r>
      <w:proofErr w:type="spellEnd"/>
      <w:r w:rsidRPr="00BB25CA">
        <w:rPr>
          <w:rFonts w:ascii="Times New Roman" w:eastAsia="Times New Roman" w:hAnsi="Times New Roman" w:cs="Times New Roman"/>
          <w:color w:val="262626" w:themeColor="text1" w:themeTint="D9"/>
          <w:sz w:val="28"/>
          <w:szCs w:val="28"/>
          <w:lang w:eastAsia="ru-RU"/>
        </w:rPr>
        <w:t xml:space="preserve"> и многих других.</w:t>
      </w:r>
    </w:p>
    <w:p w:rsidR="00BB25CA" w:rsidRPr="00BB25CA" w:rsidRDefault="00782504"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color w:val="262626" w:themeColor="text1" w:themeTint="D9"/>
          <w:sz w:val="28"/>
          <w:szCs w:val="28"/>
          <w:lang w:eastAsia="ru-RU"/>
        </w:rPr>
        <w:t>Кроме того, в у</w:t>
      </w:r>
      <w:r w:rsidR="00BB25CA" w:rsidRPr="00BB25CA">
        <w:rPr>
          <w:rFonts w:ascii="Times New Roman" w:eastAsia="Times New Roman" w:hAnsi="Times New Roman" w:cs="Times New Roman"/>
          <w:color w:val="262626" w:themeColor="text1" w:themeTint="D9"/>
          <w:sz w:val="28"/>
          <w:szCs w:val="28"/>
          <w:lang w:eastAsia="ru-RU"/>
        </w:rPr>
        <w:t>голке книги воспитатель имеет возможность привить навыки культуры общения и обращения с книгой.</w:t>
      </w:r>
    </w:p>
    <w:p w:rsidR="00782504" w:rsidRPr="00542C02" w:rsidRDefault="00782504" w:rsidP="00782504">
      <w:pPr>
        <w:shd w:val="clear" w:color="auto" w:fill="FFFFFF"/>
        <w:spacing w:after="0" w:line="240" w:lineRule="auto"/>
        <w:rPr>
          <w:rFonts w:ascii="Times New Roman" w:eastAsia="Times New Roman" w:hAnsi="Times New Roman" w:cs="Times New Roman"/>
          <w:b/>
          <w:bCs/>
          <w:color w:val="262626" w:themeColor="text1" w:themeTint="D9"/>
          <w:sz w:val="28"/>
          <w:szCs w:val="28"/>
          <w:u w:val="single"/>
          <w:lang w:eastAsia="ru-RU"/>
        </w:rPr>
      </w:pPr>
    </w:p>
    <w:p w:rsidR="00E82AEC" w:rsidRPr="00542C02" w:rsidRDefault="00BB25CA" w:rsidP="00782504">
      <w:pPr>
        <w:shd w:val="clear" w:color="auto" w:fill="FFFFFF"/>
        <w:spacing w:after="0" w:line="240" w:lineRule="auto"/>
        <w:rPr>
          <w:rFonts w:ascii="Times New Roman" w:eastAsia="Times New Roman" w:hAnsi="Times New Roman" w:cs="Times New Roman"/>
          <w:b/>
          <w:bCs/>
          <w:color w:val="262626" w:themeColor="text1" w:themeTint="D9"/>
          <w:sz w:val="28"/>
          <w:szCs w:val="28"/>
          <w:u w:val="single"/>
          <w:lang w:eastAsia="ru-RU"/>
        </w:rPr>
      </w:pPr>
      <w:r w:rsidRPr="00BB25CA">
        <w:rPr>
          <w:rFonts w:ascii="Times New Roman" w:eastAsia="Times New Roman" w:hAnsi="Times New Roman" w:cs="Times New Roman"/>
          <w:b/>
          <w:bCs/>
          <w:color w:val="262626" w:themeColor="text1" w:themeTint="D9"/>
          <w:sz w:val="28"/>
          <w:szCs w:val="28"/>
          <w:u w:val="single"/>
          <w:lang w:eastAsia="ru-RU"/>
        </w:rPr>
        <w:t>Как рационально организовать уголок книги.</w:t>
      </w:r>
    </w:p>
    <w:p w:rsidR="00E82AEC" w:rsidRPr="00542C02" w:rsidRDefault="00E82AEC" w:rsidP="00782504">
      <w:pPr>
        <w:shd w:val="clear" w:color="auto" w:fill="FFFFFF"/>
        <w:spacing w:after="0" w:line="240" w:lineRule="auto"/>
        <w:rPr>
          <w:rFonts w:ascii="Times New Roman" w:eastAsia="Times New Roman" w:hAnsi="Times New Roman" w:cs="Times New Roman"/>
          <w:b/>
          <w:bCs/>
          <w:color w:val="262626" w:themeColor="text1" w:themeTint="D9"/>
          <w:sz w:val="28"/>
          <w:szCs w:val="28"/>
          <w:u w:val="single"/>
          <w:lang w:eastAsia="ru-RU"/>
        </w:rPr>
      </w:pP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1. Уголок книги располагают вдали от мест игр детей, чтобы шумные игры не отвлекали ребенка от сосредоточенного общения с книгой.</w:t>
      </w:r>
    </w:p>
    <w:p w:rsidR="00782504" w:rsidRPr="00542C02" w:rsidRDefault="00782504"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2. Нужно продумать правильное освещение:</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Естественное (вблизи окна) и электрическое (наличие настольной лампы, настенного бра) для вечернего чтения.</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3. Существуют различные варианты оформления книжного уголка:</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lastRenderedPageBreak/>
        <w:t>– Полочки, открытые витрины, где хранятся книги, альбомы;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Специально выделенные столы и к ним стулья или кресла.</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Главное, чтобы ребенку было уютно, чтобы все располагало его к неторопливому, сосредоточенному общению с книгой.</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4. Подбор литературы и педагогическая работа должны соответствовать возрастным особенностям и потребностям детей.</w:t>
      </w:r>
    </w:p>
    <w:p w:rsidR="00BB25CA" w:rsidRPr="00BB25CA" w:rsidRDefault="00BB25CA" w:rsidP="00782504">
      <w:pPr>
        <w:shd w:val="clear" w:color="auto" w:fill="FFFFFF"/>
        <w:spacing w:after="167" w:line="240" w:lineRule="auto"/>
        <w:ind w:firstLine="900"/>
        <w:rPr>
          <w:rFonts w:ascii="Times New Roman" w:eastAsia="Times New Roman" w:hAnsi="Times New Roman" w:cs="Times New Roman"/>
          <w:color w:val="FF0000"/>
          <w:sz w:val="28"/>
          <w:szCs w:val="28"/>
          <w:u w:val="single"/>
          <w:lang w:eastAsia="ru-RU"/>
        </w:rPr>
      </w:pPr>
      <w:r w:rsidRPr="00BB25CA">
        <w:rPr>
          <w:rFonts w:ascii="Times New Roman" w:eastAsia="Times New Roman" w:hAnsi="Times New Roman" w:cs="Times New Roman"/>
          <w:b/>
          <w:bCs/>
          <w:color w:val="FF0000"/>
          <w:sz w:val="28"/>
          <w:szCs w:val="28"/>
          <w:u w:val="single"/>
          <w:lang w:eastAsia="ru-RU"/>
        </w:rPr>
        <w:t>Младшие группы.</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Воспитатель знакомит детей с Уголком книги,</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Его устройством и назначением,</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Приучает рассматривать книги (картинки) только там,</w:t>
      </w:r>
    </w:p>
    <w:p w:rsidR="00BB25CA" w:rsidRPr="00BB25CA" w:rsidRDefault="00BB25CA" w:rsidP="0078250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Сообщает правила, которые нужно соблюдать:</w:t>
      </w:r>
    </w:p>
    <w:p w:rsidR="00BB25CA" w:rsidRPr="00BB25CA" w:rsidRDefault="00782504" w:rsidP="00782504">
      <w:pPr>
        <w:numPr>
          <w:ilvl w:val="0"/>
          <w:numId w:val="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color w:val="262626" w:themeColor="text1" w:themeTint="D9"/>
          <w:sz w:val="28"/>
          <w:szCs w:val="28"/>
          <w:lang w:eastAsia="ru-RU"/>
        </w:rPr>
        <w:t>Б</w:t>
      </w:r>
      <w:r w:rsidR="00BB25CA" w:rsidRPr="00BB25CA">
        <w:rPr>
          <w:rFonts w:ascii="Times New Roman" w:eastAsia="Times New Roman" w:hAnsi="Times New Roman" w:cs="Times New Roman"/>
          <w:color w:val="262626" w:themeColor="text1" w:themeTint="D9"/>
          <w:sz w:val="28"/>
          <w:szCs w:val="28"/>
          <w:lang w:eastAsia="ru-RU"/>
        </w:rPr>
        <w:t>рать книги только чистыми руками,</w:t>
      </w:r>
    </w:p>
    <w:p w:rsidR="00BB25CA" w:rsidRPr="00BB25CA" w:rsidRDefault="00782504" w:rsidP="00782504">
      <w:pPr>
        <w:numPr>
          <w:ilvl w:val="0"/>
          <w:numId w:val="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color w:val="262626" w:themeColor="text1" w:themeTint="D9"/>
          <w:sz w:val="28"/>
          <w:szCs w:val="28"/>
          <w:lang w:eastAsia="ru-RU"/>
        </w:rPr>
        <w:t>П</w:t>
      </w:r>
      <w:r w:rsidR="00BB25CA" w:rsidRPr="00BB25CA">
        <w:rPr>
          <w:rFonts w:ascii="Times New Roman" w:eastAsia="Times New Roman" w:hAnsi="Times New Roman" w:cs="Times New Roman"/>
          <w:color w:val="262626" w:themeColor="text1" w:themeTint="D9"/>
          <w:sz w:val="28"/>
          <w:szCs w:val="28"/>
          <w:lang w:eastAsia="ru-RU"/>
        </w:rPr>
        <w:t>ерелистывать осторожно,</w:t>
      </w:r>
    </w:p>
    <w:p w:rsidR="00BB25CA" w:rsidRPr="00BB25CA" w:rsidRDefault="00782504" w:rsidP="00782504">
      <w:pPr>
        <w:numPr>
          <w:ilvl w:val="0"/>
          <w:numId w:val="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color w:val="262626" w:themeColor="text1" w:themeTint="D9"/>
          <w:sz w:val="28"/>
          <w:szCs w:val="28"/>
          <w:lang w:eastAsia="ru-RU"/>
        </w:rPr>
        <w:t>Н</w:t>
      </w:r>
      <w:r w:rsidR="00BB25CA" w:rsidRPr="00BB25CA">
        <w:rPr>
          <w:rFonts w:ascii="Times New Roman" w:eastAsia="Times New Roman" w:hAnsi="Times New Roman" w:cs="Times New Roman"/>
          <w:color w:val="262626" w:themeColor="text1" w:themeTint="D9"/>
          <w:sz w:val="28"/>
          <w:szCs w:val="28"/>
          <w:lang w:eastAsia="ru-RU"/>
        </w:rPr>
        <w:t>е рвать, не мять, не использовать для игр.</w:t>
      </w:r>
    </w:p>
    <w:p w:rsidR="00BB25CA" w:rsidRPr="00BB25CA" w:rsidRDefault="00782504" w:rsidP="00782504">
      <w:pPr>
        <w:numPr>
          <w:ilvl w:val="0"/>
          <w:numId w:val="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542C02">
        <w:rPr>
          <w:rFonts w:ascii="Times New Roman" w:eastAsia="Times New Roman" w:hAnsi="Times New Roman" w:cs="Times New Roman"/>
          <w:color w:val="262626" w:themeColor="text1" w:themeTint="D9"/>
          <w:sz w:val="28"/>
          <w:szCs w:val="28"/>
          <w:lang w:eastAsia="ru-RU"/>
        </w:rPr>
        <w:t>П</w:t>
      </w:r>
      <w:r w:rsidR="00BB25CA" w:rsidRPr="00BB25CA">
        <w:rPr>
          <w:rFonts w:ascii="Times New Roman" w:eastAsia="Times New Roman" w:hAnsi="Times New Roman" w:cs="Times New Roman"/>
          <w:color w:val="262626" w:themeColor="text1" w:themeTint="D9"/>
          <w:sz w:val="28"/>
          <w:szCs w:val="28"/>
          <w:lang w:eastAsia="ru-RU"/>
        </w:rPr>
        <w:t>осле того как посмотрел, всегда класть книгу на место и др.</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 книжном уголке помещают издания хорошо знакомые детям, с яркими иллюстрациями книги.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proofErr w:type="gramStart"/>
      <w:r w:rsidRPr="00BB25CA">
        <w:rPr>
          <w:rFonts w:ascii="Times New Roman" w:eastAsia="Times New Roman" w:hAnsi="Times New Roman" w:cs="Times New Roman"/>
          <w:color w:val="262626" w:themeColor="text1" w:themeTint="D9"/>
          <w:sz w:val="28"/>
          <w:szCs w:val="28"/>
          <w:lang w:eastAsia="ru-RU"/>
        </w:rPr>
        <w:t xml:space="preserve">–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BB25CA">
        <w:rPr>
          <w:rFonts w:ascii="Times New Roman" w:eastAsia="Times New Roman" w:hAnsi="Times New Roman" w:cs="Times New Roman"/>
          <w:color w:val="262626" w:themeColor="text1" w:themeTint="D9"/>
          <w:sz w:val="28"/>
          <w:szCs w:val="28"/>
          <w:lang w:eastAsia="ru-RU"/>
        </w:rPr>
        <w:t>Чарушина</w:t>
      </w:r>
      <w:proofErr w:type="spellEnd"/>
      <w:r w:rsidRPr="00BB25CA">
        <w:rPr>
          <w:rFonts w:ascii="Times New Roman" w:eastAsia="Times New Roman" w:hAnsi="Times New Roman" w:cs="Times New Roman"/>
          <w:color w:val="262626" w:themeColor="text1" w:themeTint="D9"/>
          <w:sz w:val="28"/>
          <w:szCs w:val="28"/>
          <w:lang w:eastAsia="ru-RU"/>
        </w:rPr>
        <w:t>; рассказы из Азбуки Л. Толстого с рис. А. Пахомова; «Путаница», «Федорино горе» и др. К. Чуковского с рис. В. Конашевича; «Цирк», «</w:t>
      </w:r>
      <w:proofErr w:type="spellStart"/>
      <w:r w:rsidRPr="00BB25CA">
        <w:rPr>
          <w:rFonts w:ascii="Times New Roman" w:eastAsia="Times New Roman" w:hAnsi="Times New Roman" w:cs="Times New Roman"/>
          <w:color w:val="262626" w:themeColor="text1" w:themeTint="D9"/>
          <w:sz w:val="28"/>
          <w:szCs w:val="28"/>
          <w:lang w:eastAsia="ru-RU"/>
        </w:rPr>
        <w:t>Усатый-полосатый</w:t>
      </w:r>
      <w:proofErr w:type="spellEnd"/>
      <w:r w:rsidRPr="00BB25CA">
        <w:rPr>
          <w:rFonts w:ascii="Times New Roman" w:eastAsia="Times New Roman" w:hAnsi="Times New Roman" w:cs="Times New Roman"/>
          <w:color w:val="262626" w:themeColor="text1" w:themeTint="D9"/>
          <w:sz w:val="28"/>
          <w:szCs w:val="28"/>
          <w:lang w:eastAsia="ru-RU"/>
        </w:rPr>
        <w:t>», «Сказка о глупом мышонке» С.Маршака с рис. В Лебедева;</w:t>
      </w:r>
      <w:proofErr w:type="gramEnd"/>
      <w:r w:rsidRPr="00BB25CA">
        <w:rPr>
          <w:rFonts w:ascii="Times New Roman" w:eastAsia="Times New Roman" w:hAnsi="Times New Roman" w:cs="Times New Roman"/>
          <w:color w:val="262626" w:themeColor="text1" w:themeTint="D9"/>
          <w:sz w:val="28"/>
          <w:szCs w:val="28"/>
          <w:lang w:eastAsia="ru-RU"/>
        </w:rPr>
        <w:t xml:space="preserve"> «Что такое хорошо и что такое плохо?», «Конь-огонь» В. Маяковского с рис. А. Пахомова и др.</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BB25CA" w:rsidRPr="00BB25CA" w:rsidRDefault="00BB25CA" w:rsidP="00782504">
      <w:pPr>
        <w:shd w:val="clear" w:color="auto" w:fill="FFFFFF"/>
        <w:spacing w:after="167" w:line="240" w:lineRule="auto"/>
        <w:ind w:firstLine="900"/>
        <w:rPr>
          <w:rFonts w:ascii="Times New Roman" w:eastAsia="Times New Roman" w:hAnsi="Times New Roman" w:cs="Times New Roman"/>
          <w:color w:val="FF0000"/>
          <w:sz w:val="28"/>
          <w:szCs w:val="28"/>
          <w:u w:val="single"/>
          <w:lang w:eastAsia="ru-RU"/>
        </w:rPr>
      </w:pPr>
      <w:r w:rsidRPr="00BB25CA">
        <w:rPr>
          <w:rFonts w:ascii="Times New Roman" w:eastAsia="Times New Roman" w:hAnsi="Times New Roman" w:cs="Times New Roman"/>
          <w:b/>
          <w:bCs/>
          <w:color w:val="FF0000"/>
          <w:sz w:val="28"/>
          <w:szCs w:val="28"/>
          <w:u w:val="single"/>
          <w:lang w:eastAsia="ru-RU"/>
        </w:rPr>
        <w:t>Средние группы.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Закрепляются основные умения самостоятельно и аккуратно рассматривать книги, эти умения должны стать привычкой.</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lastRenderedPageBreak/>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иллюстраций (костюм героя, своеобразные предметы обстановки, некоторые детали пейзажа и пр.).</w:t>
      </w:r>
    </w:p>
    <w:p w:rsidR="00BB25CA" w:rsidRPr="00BB25CA" w:rsidRDefault="00BB25CA" w:rsidP="00782504">
      <w:pPr>
        <w:shd w:val="clear" w:color="auto" w:fill="FFFFFF"/>
        <w:spacing w:after="167" w:line="240" w:lineRule="auto"/>
        <w:ind w:firstLine="900"/>
        <w:rPr>
          <w:rFonts w:ascii="Times New Roman" w:eastAsia="Times New Roman" w:hAnsi="Times New Roman" w:cs="Times New Roman"/>
          <w:color w:val="FF0000"/>
          <w:sz w:val="28"/>
          <w:szCs w:val="28"/>
          <w:u w:val="single"/>
          <w:lang w:eastAsia="ru-RU"/>
        </w:rPr>
      </w:pPr>
      <w:r w:rsidRPr="00BB25CA">
        <w:rPr>
          <w:rFonts w:ascii="Times New Roman" w:eastAsia="Times New Roman" w:hAnsi="Times New Roman" w:cs="Times New Roman"/>
          <w:b/>
          <w:bCs/>
          <w:color w:val="FF0000"/>
          <w:sz w:val="28"/>
          <w:szCs w:val="28"/>
          <w:u w:val="single"/>
          <w:lang w:eastAsia="ru-RU"/>
        </w:rPr>
        <w:t>Старшие группы.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Удовлетворение многообразных интересов детей. Каждый должен найти книгу по своему желанию и вкусу.</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Поэтому на книжной витрине можно помещать одновременно 10-12 разных книг.</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Как отобрать книги, с тем, чтобы наилучшим образом учесть разные вкусы и интересы детей?</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 2-3 </w:t>
      </w:r>
      <w:proofErr w:type="gramStart"/>
      <w:r w:rsidRPr="00BB25CA">
        <w:rPr>
          <w:rFonts w:ascii="Times New Roman" w:eastAsia="Times New Roman" w:hAnsi="Times New Roman" w:cs="Times New Roman"/>
          <w:color w:val="262626" w:themeColor="text1" w:themeTint="D9"/>
          <w:sz w:val="28"/>
          <w:szCs w:val="28"/>
          <w:lang w:eastAsia="ru-RU"/>
        </w:rPr>
        <w:t>сказочных</w:t>
      </w:r>
      <w:proofErr w:type="gramEnd"/>
      <w:r w:rsidRPr="00BB25CA">
        <w:rPr>
          <w:rFonts w:ascii="Times New Roman" w:eastAsia="Times New Roman" w:hAnsi="Times New Roman" w:cs="Times New Roman"/>
          <w:color w:val="262626" w:themeColor="text1" w:themeTint="D9"/>
          <w:sz w:val="28"/>
          <w:szCs w:val="28"/>
          <w:lang w:eastAsia="ru-RU"/>
        </w:rPr>
        <w:t xml:space="preserve"> произведения, чтобы удовлетворить постоянный интерес к сказкам.</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В. Бианки «Лесные </w:t>
      </w:r>
      <w:proofErr w:type="gramStart"/>
      <w:r w:rsidRPr="00BB25CA">
        <w:rPr>
          <w:rFonts w:ascii="Times New Roman" w:eastAsia="Times New Roman" w:hAnsi="Times New Roman" w:cs="Times New Roman"/>
          <w:color w:val="262626" w:themeColor="text1" w:themeTint="D9"/>
          <w:sz w:val="28"/>
          <w:szCs w:val="28"/>
          <w:lang w:eastAsia="ru-RU"/>
        </w:rPr>
        <w:t>Домишки</w:t>
      </w:r>
      <w:proofErr w:type="gramEnd"/>
      <w:r w:rsidRPr="00BB25CA">
        <w:rPr>
          <w:rFonts w:ascii="Times New Roman" w:eastAsia="Times New Roman" w:hAnsi="Times New Roman" w:cs="Times New Roman"/>
          <w:color w:val="262626" w:themeColor="text1" w:themeTint="D9"/>
          <w:sz w:val="28"/>
          <w:szCs w:val="28"/>
          <w:lang w:eastAsia="ru-RU"/>
        </w:rPr>
        <w:t xml:space="preserve">», «Первая охота» с рис. Е. </w:t>
      </w:r>
      <w:proofErr w:type="spellStart"/>
      <w:r w:rsidRPr="00BB25CA">
        <w:rPr>
          <w:rFonts w:ascii="Times New Roman" w:eastAsia="Times New Roman" w:hAnsi="Times New Roman" w:cs="Times New Roman"/>
          <w:color w:val="262626" w:themeColor="text1" w:themeTint="D9"/>
          <w:sz w:val="28"/>
          <w:szCs w:val="28"/>
          <w:lang w:eastAsia="ru-RU"/>
        </w:rPr>
        <w:t>Чарушина</w:t>
      </w:r>
      <w:proofErr w:type="spellEnd"/>
      <w:r w:rsidRPr="00BB25CA">
        <w:rPr>
          <w:rFonts w:ascii="Times New Roman" w:eastAsia="Times New Roman" w:hAnsi="Times New Roman" w:cs="Times New Roman"/>
          <w:color w:val="262626" w:themeColor="text1" w:themeTint="D9"/>
          <w:sz w:val="28"/>
          <w:szCs w:val="28"/>
          <w:lang w:eastAsia="ru-RU"/>
        </w:rPr>
        <w:t xml:space="preserve"> и т.д.</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На витрине должны находиться произведения, с которыми в данное время детей знакомят на занятиях. Л. Толстой «Филиппок» с иллюстрациями А.Пахомова.</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Веселые книги С. Маршака, С. Михалкова, А. </w:t>
      </w:r>
      <w:proofErr w:type="spellStart"/>
      <w:r w:rsidRPr="00BB25CA">
        <w:rPr>
          <w:rFonts w:ascii="Times New Roman" w:eastAsia="Times New Roman" w:hAnsi="Times New Roman" w:cs="Times New Roman"/>
          <w:color w:val="262626" w:themeColor="text1" w:themeTint="D9"/>
          <w:sz w:val="28"/>
          <w:szCs w:val="28"/>
          <w:lang w:eastAsia="ru-RU"/>
        </w:rPr>
        <w:t>Барто</w:t>
      </w:r>
      <w:proofErr w:type="spellEnd"/>
      <w:r w:rsidRPr="00BB25CA">
        <w:rPr>
          <w:rFonts w:ascii="Times New Roman" w:eastAsia="Times New Roman" w:hAnsi="Times New Roman" w:cs="Times New Roman"/>
          <w:color w:val="262626" w:themeColor="text1" w:themeTint="D9"/>
          <w:sz w:val="28"/>
          <w:szCs w:val="28"/>
          <w:lang w:eastAsia="ru-RU"/>
        </w:rPr>
        <w:t>,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BB25CA" w:rsidRPr="00BB25CA" w:rsidRDefault="00BB25CA" w:rsidP="00820D7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lastRenderedPageBreak/>
        <w:t>Каким образом происходит замена книг?</w:t>
      </w:r>
    </w:p>
    <w:p w:rsidR="00BB25CA" w:rsidRPr="00BB25CA" w:rsidRDefault="00BB25CA" w:rsidP="00820D7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Как долго стоит каждая книга на витрине?</w:t>
      </w:r>
    </w:p>
    <w:p w:rsidR="00BB25CA" w:rsidRPr="00BB25CA" w:rsidRDefault="00BB25CA" w:rsidP="00820D74">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Нужны ли тематические выставки книг?</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Нельзя определить точный срок пребывания на выставке каждой отдельной книги.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Есть книги, перелистывать и рассматривать которые дети готовы долгое время, постоянно открывая в них новые интересные для себя вещи.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К таким книгам относятся книги художника и писателя В. </w:t>
      </w:r>
      <w:proofErr w:type="spellStart"/>
      <w:r w:rsidRPr="00BB25CA">
        <w:rPr>
          <w:rFonts w:ascii="Times New Roman" w:eastAsia="Times New Roman" w:hAnsi="Times New Roman" w:cs="Times New Roman"/>
          <w:color w:val="262626" w:themeColor="text1" w:themeTint="D9"/>
          <w:sz w:val="28"/>
          <w:szCs w:val="28"/>
          <w:lang w:eastAsia="ru-RU"/>
        </w:rPr>
        <w:t>Сутеева</w:t>
      </w:r>
      <w:proofErr w:type="spellEnd"/>
      <w:r w:rsidRPr="00BB25CA">
        <w:rPr>
          <w:rFonts w:ascii="Times New Roman" w:eastAsia="Times New Roman" w:hAnsi="Times New Roman" w:cs="Times New Roman"/>
          <w:color w:val="262626" w:themeColor="text1" w:themeTint="D9"/>
          <w:sz w:val="28"/>
          <w:szCs w:val="28"/>
          <w:lang w:eastAsia="ru-RU"/>
        </w:rPr>
        <w:t xml:space="preserve">, К. Чуковского «Доктор Айболит» (прозаический вариант) с рис. В. </w:t>
      </w:r>
      <w:proofErr w:type="spellStart"/>
      <w:r w:rsidRPr="00BB25CA">
        <w:rPr>
          <w:rFonts w:ascii="Times New Roman" w:eastAsia="Times New Roman" w:hAnsi="Times New Roman" w:cs="Times New Roman"/>
          <w:color w:val="262626" w:themeColor="text1" w:themeTint="D9"/>
          <w:sz w:val="28"/>
          <w:szCs w:val="28"/>
          <w:lang w:eastAsia="ru-RU"/>
        </w:rPr>
        <w:t>Дувидова</w:t>
      </w:r>
      <w:proofErr w:type="spellEnd"/>
      <w:r w:rsidRPr="00BB25CA">
        <w:rPr>
          <w:rFonts w:ascii="Times New Roman" w:eastAsia="Times New Roman" w:hAnsi="Times New Roman" w:cs="Times New Roman"/>
          <w:color w:val="262626" w:themeColor="text1" w:themeTint="D9"/>
          <w:sz w:val="28"/>
          <w:szCs w:val="28"/>
          <w:lang w:eastAsia="ru-RU"/>
        </w:rPr>
        <w:t xml:space="preserve">, зоологические альбомы, созданные Е. </w:t>
      </w:r>
      <w:proofErr w:type="spellStart"/>
      <w:r w:rsidRPr="00BB25CA">
        <w:rPr>
          <w:rFonts w:ascii="Times New Roman" w:eastAsia="Times New Roman" w:hAnsi="Times New Roman" w:cs="Times New Roman"/>
          <w:color w:val="262626" w:themeColor="text1" w:themeTint="D9"/>
          <w:sz w:val="28"/>
          <w:szCs w:val="28"/>
          <w:lang w:eastAsia="ru-RU"/>
        </w:rPr>
        <w:t>Чарушиным</w:t>
      </w:r>
      <w:proofErr w:type="spellEnd"/>
      <w:r w:rsidRPr="00BB25CA">
        <w:rPr>
          <w:rFonts w:ascii="Times New Roman" w:eastAsia="Times New Roman" w:hAnsi="Times New Roman" w:cs="Times New Roman"/>
          <w:color w:val="262626" w:themeColor="text1" w:themeTint="D9"/>
          <w:sz w:val="28"/>
          <w:szCs w:val="28"/>
          <w:lang w:eastAsia="ru-RU"/>
        </w:rPr>
        <w:t xml:space="preserve"> и Н. </w:t>
      </w:r>
      <w:proofErr w:type="spellStart"/>
      <w:r w:rsidRPr="00BB25CA">
        <w:rPr>
          <w:rFonts w:ascii="Times New Roman" w:eastAsia="Times New Roman" w:hAnsi="Times New Roman" w:cs="Times New Roman"/>
          <w:color w:val="262626" w:themeColor="text1" w:themeTint="D9"/>
          <w:sz w:val="28"/>
          <w:szCs w:val="28"/>
          <w:lang w:eastAsia="ru-RU"/>
        </w:rPr>
        <w:t>Чарушиным</w:t>
      </w:r>
      <w:proofErr w:type="spellEnd"/>
      <w:r w:rsidRPr="00BB25CA">
        <w:rPr>
          <w:rFonts w:ascii="Times New Roman" w:eastAsia="Times New Roman" w:hAnsi="Times New Roman" w:cs="Times New Roman"/>
          <w:color w:val="262626" w:themeColor="text1" w:themeTint="D9"/>
          <w:sz w:val="28"/>
          <w:szCs w:val="28"/>
          <w:lang w:eastAsia="ru-RU"/>
        </w:rPr>
        <w:t>, и многие другие издания.</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Такие книги могут и должны долго находиться в группе, доставляя детям радость ежедневного общения.</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 среднем срок пребывания книги в уголке книги составляет 2-2,5 недели.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 старших группах устраивают тематические выставки книг.</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Правила, которые важно соблюдать при организации тематической выставки.</w:t>
      </w:r>
    </w:p>
    <w:p w:rsidR="00BB25CA" w:rsidRPr="00BB25CA" w:rsidRDefault="00BB25CA" w:rsidP="00782504">
      <w:pPr>
        <w:numPr>
          <w:ilvl w:val="0"/>
          <w:numId w:val="2"/>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proofErr w:type="gramStart"/>
      <w:r w:rsidRPr="00BB25CA">
        <w:rPr>
          <w:rFonts w:ascii="Times New Roman" w:eastAsia="Times New Roman" w:hAnsi="Times New Roman" w:cs="Times New Roman"/>
          <w:color w:val="262626" w:themeColor="text1" w:themeTint="D9"/>
          <w:sz w:val="28"/>
          <w:szCs w:val="28"/>
          <w:lang w:eastAsia="ru-RU"/>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roofErr w:type="gramEnd"/>
    </w:p>
    <w:p w:rsidR="00BB25CA" w:rsidRPr="00BB25CA" w:rsidRDefault="00BB25CA" w:rsidP="00782504">
      <w:pPr>
        <w:numPr>
          <w:ilvl w:val="0"/>
          <w:numId w:val="2"/>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Необходим особый, тщательный отбор книг с точки зрения художественного оформления, внешнего состояния</w:t>
      </w:r>
    </w:p>
    <w:p w:rsidR="00BB25CA" w:rsidRPr="00BB25CA" w:rsidRDefault="00BB25CA" w:rsidP="00782504">
      <w:pPr>
        <w:numPr>
          <w:ilvl w:val="0"/>
          <w:numId w:val="2"/>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Выставка должна быть </w:t>
      </w:r>
      <w:proofErr w:type="gramStart"/>
      <w:r w:rsidRPr="00BB25CA">
        <w:rPr>
          <w:rFonts w:ascii="Times New Roman" w:eastAsia="Times New Roman" w:hAnsi="Times New Roman" w:cs="Times New Roman"/>
          <w:color w:val="262626" w:themeColor="text1" w:themeTint="D9"/>
          <w:sz w:val="28"/>
          <w:szCs w:val="28"/>
          <w:lang w:eastAsia="ru-RU"/>
        </w:rPr>
        <w:t>непродолжительной</w:t>
      </w:r>
      <w:proofErr w:type="gramEnd"/>
      <w:r w:rsidRPr="00BB25CA">
        <w:rPr>
          <w:rFonts w:ascii="Times New Roman" w:eastAsia="Times New Roman" w:hAnsi="Times New Roman" w:cs="Times New Roman"/>
          <w:color w:val="262626" w:themeColor="text1" w:themeTint="D9"/>
          <w:sz w:val="28"/>
          <w:szCs w:val="28"/>
          <w:lang w:eastAsia="ru-RU"/>
        </w:rPr>
        <w:t xml:space="preserve">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Руководство.</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820D74" w:rsidRPr="00542C02" w:rsidRDefault="00820D74" w:rsidP="00782504">
      <w:pPr>
        <w:shd w:val="clear" w:color="auto" w:fill="FFFFFF"/>
        <w:spacing w:after="167" w:line="240" w:lineRule="auto"/>
        <w:rPr>
          <w:rFonts w:ascii="Times New Roman" w:eastAsia="Times New Roman" w:hAnsi="Times New Roman" w:cs="Times New Roman"/>
          <w:b/>
          <w:bCs/>
          <w:color w:val="262626" w:themeColor="text1" w:themeTint="D9"/>
          <w:sz w:val="28"/>
          <w:szCs w:val="28"/>
          <w:u w:val="single"/>
          <w:lang w:eastAsia="ru-RU"/>
        </w:rPr>
      </w:pPr>
    </w:p>
    <w:p w:rsidR="00820D74" w:rsidRPr="00542C02" w:rsidRDefault="00820D74" w:rsidP="00782504">
      <w:pPr>
        <w:shd w:val="clear" w:color="auto" w:fill="FFFFFF"/>
        <w:spacing w:after="167" w:line="240" w:lineRule="auto"/>
        <w:rPr>
          <w:rFonts w:ascii="Times New Roman" w:eastAsia="Times New Roman" w:hAnsi="Times New Roman" w:cs="Times New Roman"/>
          <w:b/>
          <w:bCs/>
          <w:color w:val="262626" w:themeColor="text1" w:themeTint="D9"/>
          <w:sz w:val="28"/>
          <w:szCs w:val="28"/>
          <w:u w:val="single"/>
          <w:lang w:eastAsia="ru-RU"/>
        </w:rPr>
      </w:pP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b/>
          <w:bCs/>
          <w:color w:val="262626" w:themeColor="text1" w:themeTint="D9"/>
          <w:sz w:val="28"/>
          <w:szCs w:val="28"/>
          <w:u w:val="single"/>
          <w:lang w:eastAsia="ru-RU"/>
        </w:rPr>
        <w:t>Приобретению знаний по литературе, начитанности способствуют литературные игры.</w:t>
      </w:r>
    </w:p>
    <w:p w:rsidR="00BB25CA" w:rsidRPr="00BB25CA" w:rsidRDefault="00BB25CA" w:rsidP="00782504">
      <w:pPr>
        <w:numPr>
          <w:ilvl w:val="0"/>
          <w:numId w:val="3"/>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Наклеив </w:t>
      </w:r>
      <w:proofErr w:type="gramStart"/>
      <w:r w:rsidRPr="00BB25CA">
        <w:rPr>
          <w:rFonts w:ascii="Times New Roman" w:eastAsia="Times New Roman" w:hAnsi="Times New Roman" w:cs="Times New Roman"/>
          <w:color w:val="262626" w:themeColor="text1" w:themeTint="D9"/>
          <w:sz w:val="28"/>
          <w:szCs w:val="28"/>
          <w:lang w:eastAsia="ru-RU"/>
        </w:rPr>
        <w:t>цветные иллюстрации на картон и разрезав</w:t>
      </w:r>
      <w:proofErr w:type="gramEnd"/>
      <w:r w:rsidRPr="00BB25CA">
        <w:rPr>
          <w:rFonts w:ascii="Times New Roman" w:eastAsia="Times New Roman" w:hAnsi="Times New Roman" w:cs="Times New Roman"/>
          <w:color w:val="262626" w:themeColor="text1" w:themeTint="D9"/>
          <w:sz w:val="28"/>
          <w:szCs w:val="28"/>
          <w:lang w:eastAsia="ru-RU"/>
        </w:rPr>
        <w:t>, на несколько частей (от 2-х до 8-ми), можно сделать игру «Собери картинку».</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Эта игра развивает воссоздающее воображение, заставляет проговаривать эпизод, изображенный на картинке, развивает связанную речь.</w:t>
      </w:r>
    </w:p>
    <w:p w:rsidR="00BB25CA" w:rsidRPr="00BB25CA" w:rsidRDefault="00BB25CA" w:rsidP="00782504">
      <w:pPr>
        <w:numPr>
          <w:ilvl w:val="0"/>
          <w:numId w:val="4"/>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 этой игре развивается сообразительность, быстрота реакции, память.</w:t>
      </w:r>
    </w:p>
    <w:p w:rsidR="00BB25CA" w:rsidRPr="00BB25CA" w:rsidRDefault="00BB25CA" w:rsidP="00782504">
      <w:pPr>
        <w:numPr>
          <w:ilvl w:val="0"/>
          <w:numId w:val="5"/>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Вырезав по контуру изображения героев сказки и наклеив их на ткань, можно устроить «театр картинок».</w:t>
      </w:r>
    </w:p>
    <w:p w:rsidR="00BB25CA" w:rsidRPr="00BB25CA" w:rsidRDefault="00BB25CA" w:rsidP="00782504">
      <w:pPr>
        <w:numPr>
          <w:ilvl w:val="0"/>
          <w:numId w:val="5"/>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Можно предложить детям небольшую викторину, которая поможет определить самого начитанного среди </w:t>
      </w:r>
      <w:proofErr w:type="gramStart"/>
      <w:r w:rsidRPr="00BB25CA">
        <w:rPr>
          <w:rFonts w:ascii="Times New Roman" w:eastAsia="Times New Roman" w:hAnsi="Times New Roman" w:cs="Times New Roman"/>
          <w:color w:val="262626" w:themeColor="text1" w:themeTint="D9"/>
          <w:sz w:val="28"/>
          <w:szCs w:val="28"/>
          <w:lang w:eastAsia="ru-RU"/>
        </w:rPr>
        <w:t>собравшихся</w:t>
      </w:r>
      <w:proofErr w:type="gramEnd"/>
      <w:r w:rsidRPr="00BB25CA">
        <w:rPr>
          <w:rFonts w:ascii="Times New Roman" w:eastAsia="Times New Roman" w:hAnsi="Times New Roman" w:cs="Times New Roman"/>
          <w:color w:val="262626" w:themeColor="text1" w:themeTint="D9"/>
          <w:sz w:val="28"/>
          <w:szCs w:val="28"/>
          <w:lang w:eastAsia="ru-RU"/>
        </w:rPr>
        <w:t>.</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Показывая изображения героев сказки, можно задавать следующие вопросы:</w:t>
      </w:r>
    </w:p>
    <w:p w:rsidR="00BB25CA" w:rsidRPr="00BB25CA" w:rsidRDefault="00BB25CA" w:rsidP="00782504">
      <w:pPr>
        <w:shd w:val="clear" w:color="auto" w:fill="FFFFFF"/>
        <w:spacing w:after="167" w:line="240" w:lineRule="auto"/>
        <w:ind w:left="1080"/>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 каких сказках встречаются заяц, волк, медведь, лиса?</w:t>
      </w:r>
    </w:p>
    <w:p w:rsidR="00BB25CA" w:rsidRPr="00BB25CA" w:rsidRDefault="00BB25CA" w:rsidP="00782504">
      <w:pPr>
        <w:shd w:val="clear" w:color="auto" w:fill="FFFFFF"/>
        <w:spacing w:after="167" w:line="240" w:lineRule="auto"/>
        <w:ind w:left="1080"/>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Какие сказки начинаются со слов: «Жили-были дед и баба»?</w:t>
      </w:r>
    </w:p>
    <w:p w:rsidR="00BB25CA" w:rsidRPr="00BB25CA" w:rsidRDefault="00BB25CA" w:rsidP="00782504">
      <w:pPr>
        <w:shd w:val="clear" w:color="auto" w:fill="FFFFFF"/>
        <w:spacing w:after="167" w:line="240" w:lineRule="auto"/>
        <w:ind w:left="1080"/>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 каких сказках действие происходят в лесу?</w:t>
      </w:r>
    </w:p>
    <w:p w:rsidR="00BB25CA" w:rsidRPr="00BB25CA" w:rsidRDefault="00BB25CA" w:rsidP="00820D74">
      <w:pPr>
        <w:shd w:val="clear" w:color="auto" w:fill="FFFFFF"/>
        <w:spacing w:after="167" w:line="240" w:lineRule="auto"/>
        <w:ind w:left="1080"/>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BB25CA" w:rsidRPr="00BB25CA" w:rsidRDefault="00BB25CA" w:rsidP="00782504">
      <w:pPr>
        <w:numPr>
          <w:ilvl w:val="0"/>
          <w:numId w:val="6"/>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Из 2-х экземпляров «Колобка» (или любой другой сказки) можно сделать игры по типу «Домино», «Лото».</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Эти игры развивают внимание, умение вести себя в коллективе, выполнять правила игры, уметь проигрывать.</w:t>
      </w:r>
    </w:p>
    <w:p w:rsidR="00BB25CA" w:rsidRPr="00BB25CA" w:rsidRDefault="00BB25CA" w:rsidP="00782504">
      <w:pPr>
        <w:numPr>
          <w:ilvl w:val="0"/>
          <w:numId w:val="8"/>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i/>
          <w:color w:val="262626" w:themeColor="text1" w:themeTint="D9"/>
          <w:sz w:val="28"/>
          <w:szCs w:val="28"/>
          <w:lang w:eastAsia="ru-RU"/>
        </w:rPr>
        <w:t>Для детей,</w:t>
      </w:r>
      <w:r w:rsidRPr="00BB25CA">
        <w:rPr>
          <w:rFonts w:ascii="Times New Roman" w:eastAsia="Times New Roman" w:hAnsi="Times New Roman" w:cs="Times New Roman"/>
          <w:color w:val="262626" w:themeColor="text1" w:themeTint="D9"/>
          <w:sz w:val="28"/>
          <w:szCs w:val="28"/>
          <w:lang w:eastAsia="ru-RU"/>
        </w:rPr>
        <w:t xml:space="preserve"> которые умеют читать, картинки можно заменить словами, написанными крупным красивым шрифтом на небольших полосках картона.</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4"/>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«Зимовье зверей» - </w:t>
      </w:r>
      <w:r w:rsidRPr="00BB25CA">
        <w:rPr>
          <w:rFonts w:ascii="Times New Roman" w:eastAsia="Times New Roman" w:hAnsi="Times New Roman" w:cs="Times New Roman"/>
          <w:color w:val="262626" w:themeColor="text1" w:themeTint="D9"/>
          <w:sz w:val="24"/>
          <w:szCs w:val="28"/>
          <w:lang w:eastAsia="ru-RU"/>
        </w:rPr>
        <w:t>ПЕТУХ, СВИНЬЯ, БАРАН, ГУСЬ, БЫК.</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Вопросы: Назовите друзей этого героя (варианты: недругов, родителей, современников). </w:t>
      </w:r>
      <w:proofErr w:type="gramStart"/>
      <w:r w:rsidRPr="00BB25CA">
        <w:rPr>
          <w:rFonts w:ascii="Times New Roman" w:eastAsia="Times New Roman" w:hAnsi="Times New Roman" w:cs="Times New Roman"/>
          <w:color w:val="262626" w:themeColor="text1" w:themeTint="D9"/>
          <w:sz w:val="28"/>
          <w:szCs w:val="28"/>
          <w:lang w:eastAsia="ru-RU"/>
        </w:rPr>
        <w:t xml:space="preserve">Например, герой – Буратино его друзья – Пьеро, </w:t>
      </w:r>
      <w:proofErr w:type="spellStart"/>
      <w:r w:rsidRPr="00BB25CA">
        <w:rPr>
          <w:rFonts w:ascii="Times New Roman" w:eastAsia="Times New Roman" w:hAnsi="Times New Roman" w:cs="Times New Roman"/>
          <w:color w:val="262626" w:themeColor="text1" w:themeTint="D9"/>
          <w:sz w:val="28"/>
          <w:szCs w:val="28"/>
          <w:lang w:eastAsia="ru-RU"/>
        </w:rPr>
        <w:t>Мальвина</w:t>
      </w:r>
      <w:proofErr w:type="spellEnd"/>
      <w:r w:rsidRPr="00BB25CA">
        <w:rPr>
          <w:rFonts w:ascii="Times New Roman" w:eastAsia="Times New Roman" w:hAnsi="Times New Roman" w:cs="Times New Roman"/>
          <w:color w:val="262626" w:themeColor="text1" w:themeTint="D9"/>
          <w:sz w:val="28"/>
          <w:szCs w:val="28"/>
          <w:lang w:eastAsia="ru-RU"/>
        </w:rPr>
        <w:t xml:space="preserve">, </w:t>
      </w:r>
      <w:proofErr w:type="spellStart"/>
      <w:r w:rsidRPr="00BB25CA">
        <w:rPr>
          <w:rFonts w:ascii="Times New Roman" w:eastAsia="Times New Roman" w:hAnsi="Times New Roman" w:cs="Times New Roman"/>
          <w:color w:val="262626" w:themeColor="text1" w:themeTint="D9"/>
          <w:sz w:val="28"/>
          <w:szCs w:val="28"/>
          <w:lang w:eastAsia="ru-RU"/>
        </w:rPr>
        <w:t>Артемон</w:t>
      </w:r>
      <w:proofErr w:type="spellEnd"/>
      <w:r w:rsidRPr="00BB25CA">
        <w:rPr>
          <w:rFonts w:ascii="Times New Roman" w:eastAsia="Times New Roman" w:hAnsi="Times New Roman" w:cs="Times New Roman"/>
          <w:color w:val="262626" w:themeColor="text1" w:themeTint="D9"/>
          <w:sz w:val="28"/>
          <w:szCs w:val="28"/>
          <w:lang w:eastAsia="ru-RU"/>
        </w:rPr>
        <w:t xml:space="preserve">, др. куклы враги – Карабас, </w:t>
      </w:r>
      <w:proofErr w:type="spellStart"/>
      <w:r w:rsidRPr="00BB25CA">
        <w:rPr>
          <w:rFonts w:ascii="Times New Roman" w:eastAsia="Times New Roman" w:hAnsi="Times New Roman" w:cs="Times New Roman"/>
          <w:color w:val="262626" w:themeColor="text1" w:themeTint="D9"/>
          <w:sz w:val="28"/>
          <w:szCs w:val="28"/>
          <w:lang w:eastAsia="ru-RU"/>
        </w:rPr>
        <w:t>Дуремар</w:t>
      </w:r>
      <w:proofErr w:type="spellEnd"/>
      <w:r w:rsidRPr="00BB25CA">
        <w:rPr>
          <w:rFonts w:ascii="Times New Roman" w:eastAsia="Times New Roman" w:hAnsi="Times New Roman" w:cs="Times New Roman"/>
          <w:color w:val="262626" w:themeColor="text1" w:themeTint="D9"/>
          <w:sz w:val="28"/>
          <w:szCs w:val="28"/>
          <w:lang w:eastAsia="ru-RU"/>
        </w:rPr>
        <w:t xml:space="preserve">, лиса Алиса, кот </w:t>
      </w:r>
      <w:proofErr w:type="spellStart"/>
      <w:r w:rsidRPr="00BB25CA">
        <w:rPr>
          <w:rFonts w:ascii="Times New Roman" w:eastAsia="Times New Roman" w:hAnsi="Times New Roman" w:cs="Times New Roman"/>
          <w:color w:val="262626" w:themeColor="text1" w:themeTint="D9"/>
          <w:sz w:val="28"/>
          <w:szCs w:val="28"/>
          <w:lang w:eastAsia="ru-RU"/>
        </w:rPr>
        <w:t>Базилио</w:t>
      </w:r>
      <w:proofErr w:type="spellEnd"/>
      <w:r w:rsidRPr="00BB25CA">
        <w:rPr>
          <w:rFonts w:ascii="Times New Roman" w:eastAsia="Times New Roman" w:hAnsi="Times New Roman" w:cs="Times New Roman"/>
          <w:color w:val="262626" w:themeColor="text1" w:themeTint="D9"/>
          <w:sz w:val="28"/>
          <w:szCs w:val="28"/>
          <w:lang w:eastAsia="ru-RU"/>
        </w:rPr>
        <w:t xml:space="preserve">, </w:t>
      </w:r>
      <w:r w:rsidRPr="00BB25CA">
        <w:rPr>
          <w:rFonts w:ascii="Times New Roman" w:eastAsia="Times New Roman" w:hAnsi="Times New Roman" w:cs="Times New Roman"/>
          <w:color w:val="262626" w:themeColor="text1" w:themeTint="D9"/>
          <w:sz w:val="28"/>
          <w:szCs w:val="28"/>
          <w:lang w:eastAsia="ru-RU"/>
        </w:rPr>
        <w:lastRenderedPageBreak/>
        <w:t>родители – папа Карло, а может быть Алексей Толстой, придумавший эту сказку.</w:t>
      </w:r>
      <w:proofErr w:type="gramEnd"/>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На каком языке заговорил бы герой, если бы ожил? </w:t>
      </w:r>
      <w:proofErr w:type="gramStart"/>
      <w:r w:rsidRPr="00BB25CA">
        <w:rPr>
          <w:rFonts w:ascii="Times New Roman" w:eastAsia="Times New Roman" w:hAnsi="Times New Roman" w:cs="Times New Roman"/>
          <w:color w:val="262626" w:themeColor="text1" w:themeTint="D9"/>
          <w:sz w:val="28"/>
          <w:szCs w:val="28"/>
          <w:lang w:eastAsia="ru-RU"/>
        </w:rPr>
        <w:t xml:space="preserve">Золушка – на французском, </w:t>
      </w:r>
      <w:proofErr w:type="spellStart"/>
      <w:r w:rsidRPr="00BB25CA">
        <w:rPr>
          <w:rFonts w:ascii="Times New Roman" w:eastAsia="Times New Roman" w:hAnsi="Times New Roman" w:cs="Times New Roman"/>
          <w:color w:val="262626" w:themeColor="text1" w:themeTint="D9"/>
          <w:sz w:val="28"/>
          <w:szCs w:val="28"/>
          <w:lang w:eastAsia="ru-RU"/>
        </w:rPr>
        <w:t>Дюймовочка</w:t>
      </w:r>
      <w:proofErr w:type="spellEnd"/>
      <w:r w:rsidRPr="00BB25CA">
        <w:rPr>
          <w:rFonts w:ascii="Times New Roman" w:eastAsia="Times New Roman" w:hAnsi="Times New Roman" w:cs="Times New Roman"/>
          <w:color w:val="262626" w:themeColor="text1" w:themeTint="D9"/>
          <w:sz w:val="28"/>
          <w:szCs w:val="28"/>
          <w:lang w:eastAsia="ru-RU"/>
        </w:rPr>
        <w:t xml:space="preserve"> – на датском, </w:t>
      </w:r>
      <w:proofErr w:type="spellStart"/>
      <w:r w:rsidRPr="00BB25CA">
        <w:rPr>
          <w:rFonts w:ascii="Times New Roman" w:eastAsia="Times New Roman" w:hAnsi="Times New Roman" w:cs="Times New Roman"/>
          <w:color w:val="262626" w:themeColor="text1" w:themeTint="D9"/>
          <w:sz w:val="28"/>
          <w:szCs w:val="28"/>
          <w:lang w:eastAsia="ru-RU"/>
        </w:rPr>
        <w:t>Карлсон</w:t>
      </w:r>
      <w:proofErr w:type="spellEnd"/>
      <w:r w:rsidRPr="00BB25CA">
        <w:rPr>
          <w:rFonts w:ascii="Times New Roman" w:eastAsia="Times New Roman" w:hAnsi="Times New Roman" w:cs="Times New Roman"/>
          <w:color w:val="262626" w:themeColor="text1" w:themeTint="D9"/>
          <w:sz w:val="28"/>
          <w:szCs w:val="28"/>
          <w:lang w:eastAsia="ru-RU"/>
        </w:rPr>
        <w:t xml:space="preserve"> – на шведском, Старик </w:t>
      </w:r>
      <w:proofErr w:type="spellStart"/>
      <w:r w:rsidRPr="00BB25CA">
        <w:rPr>
          <w:rFonts w:ascii="Times New Roman" w:eastAsia="Times New Roman" w:hAnsi="Times New Roman" w:cs="Times New Roman"/>
          <w:color w:val="262626" w:themeColor="text1" w:themeTint="D9"/>
          <w:sz w:val="28"/>
          <w:szCs w:val="28"/>
          <w:lang w:eastAsia="ru-RU"/>
        </w:rPr>
        <w:t>Хотабыч</w:t>
      </w:r>
      <w:proofErr w:type="spellEnd"/>
      <w:r w:rsidRPr="00BB25CA">
        <w:rPr>
          <w:rFonts w:ascii="Times New Roman" w:eastAsia="Times New Roman" w:hAnsi="Times New Roman" w:cs="Times New Roman"/>
          <w:color w:val="262626" w:themeColor="text1" w:themeTint="D9"/>
          <w:sz w:val="28"/>
          <w:szCs w:val="28"/>
          <w:lang w:eastAsia="ru-RU"/>
        </w:rPr>
        <w:t xml:space="preserve"> – на русском, три поросенка – на английском.</w:t>
      </w:r>
      <w:proofErr w:type="gramEnd"/>
    </w:p>
    <w:p w:rsidR="00BB25CA" w:rsidRPr="00BB25CA" w:rsidRDefault="00BB25CA" w:rsidP="00782504">
      <w:pPr>
        <w:numPr>
          <w:ilvl w:val="0"/>
          <w:numId w:val="9"/>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i/>
          <w:color w:val="262626" w:themeColor="text1" w:themeTint="D9"/>
          <w:sz w:val="28"/>
          <w:szCs w:val="28"/>
          <w:lang w:eastAsia="ru-RU"/>
        </w:rPr>
        <w:t>В играх</w:t>
      </w:r>
      <w:r w:rsidRPr="00BB25CA">
        <w:rPr>
          <w:rFonts w:ascii="Times New Roman" w:eastAsia="Times New Roman" w:hAnsi="Times New Roman" w:cs="Times New Roman"/>
          <w:color w:val="262626" w:themeColor="text1" w:themeTint="D9"/>
          <w:sz w:val="28"/>
          <w:szCs w:val="28"/>
          <w:lang w:eastAsia="ru-RU"/>
        </w:rPr>
        <w:t xml:space="preserve"> можно использо</w:t>
      </w:r>
      <w:r w:rsidR="004B3C95" w:rsidRPr="00542C02">
        <w:rPr>
          <w:rFonts w:ascii="Times New Roman" w:eastAsia="Times New Roman" w:hAnsi="Times New Roman" w:cs="Times New Roman"/>
          <w:color w:val="262626" w:themeColor="text1" w:themeTint="D9"/>
          <w:sz w:val="28"/>
          <w:szCs w:val="28"/>
          <w:lang w:eastAsia="ru-RU"/>
        </w:rPr>
        <w:t xml:space="preserve">вать отрывки </w:t>
      </w:r>
      <w:r w:rsidRPr="00BB25CA">
        <w:rPr>
          <w:rFonts w:ascii="Times New Roman" w:eastAsia="Times New Roman" w:hAnsi="Times New Roman" w:cs="Times New Roman"/>
          <w:color w:val="262626" w:themeColor="text1" w:themeTint="D9"/>
          <w:sz w:val="28"/>
          <w:szCs w:val="28"/>
          <w:lang w:eastAsia="ru-RU"/>
        </w:rPr>
        <w:t xml:space="preserve"> текста и вопросы можно варьировать.</w:t>
      </w:r>
    </w:p>
    <w:p w:rsidR="00BB25CA" w:rsidRPr="00BB25CA" w:rsidRDefault="00BB25CA" w:rsidP="00782504">
      <w:pPr>
        <w:numPr>
          <w:ilvl w:val="1"/>
          <w:numId w:val="9"/>
        </w:numPr>
        <w:shd w:val="clear" w:color="auto" w:fill="FFFFFF"/>
        <w:spacing w:after="0" w:line="240" w:lineRule="auto"/>
        <w:ind w:left="368"/>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1.Читается отрывок.</w:t>
      </w:r>
    </w:p>
    <w:p w:rsidR="00BB25CA" w:rsidRPr="00BB25CA" w:rsidRDefault="00BB25CA" w:rsidP="00782504">
      <w:pPr>
        <w:numPr>
          <w:ilvl w:val="1"/>
          <w:numId w:val="9"/>
        </w:numPr>
        <w:shd w:val="clear" w:color="auto" w:fill="FFFFFF"/>
        <w:spacing w:after="0" w:line="240" w:lineRule="auto"/>
        <w:ind w:left="368"/>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2.Вопросы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 xml:space="preserve">Как называется это произведение? Кто его автор? Какие произведения писателя вы знаете? </w:t>
      </w:r>
      <w:proofErr w:type="gramStart"/>
      <w:r w:rsidRPr="00BB25CA">
        <w:rPr>
          <w:rFonts w:ascii="Times New Roman" w:eastAsia="Times New Roman" w:hAnsi="Times New Roman" w:cs="Times New Roman"/>
          <w:color w:val="262626" w:themeColor="text1" w:themeTint="D9"/>
          <w:sz w:val="28"/>
          <w:szCs w:val="28"/>
          <w:lang w:eastAsia="ru-RU"/>
        </w:rPr>
        <w:t>Назовите сказки, рассказы, стихи, где главная героиня – лягушка (медведь, лиса и т.п.).</w:t>
      </w:r>
      <w:proofErr w:type="gramEnd"/>
      <w:r w:rsidRPr="00BB25CA">
        <w:rPr>
          <w:rFonts w:ascii="Times New Roman" w:eastAsia="Times New Roman" w:hAnsi="Times New Roman" w:cs="Times New Roman"/>
          <w:color w:val="262626" w:themeColor="text1" w:themeTint="D9"/>
          <w:sz w:val="28"/>
          <w:szCs w:val="28"/>
          <w:lang w:eastAsia="ru-RU"/>
        </w:rPr>
        <w:t xml:space="preserve">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BB25CA" w:rsidRPr="00BB25CA" w:rsidRDefault="00BB25CA" w:rsidP="00782504">
      <w:pPr>
        <w:numPr>
          <w:ilvl w:val="0"/>
          <w:numId w:val="10"/>
        </w:numPr>
        <w:shd w:val="clear" w:color="auto" w:fill="FFFFFF"/>
        <w:spacing w:after="0" w:line="240" w:lineRule="auto"/>
        <w:ind w:left="184"/>
        <w:rPr>
          <w:rFonts w:ascii="Times New Roman" w:eastAsia="Times New Roman" w:hAnsi="Times New Roman" w:cs="Times New Roman"/>
          <w:i/>
          <w:color w:val="262626" w:themeColor="text1" w:themeTint="D9"/>
          <w:sz w:val="28"/>
          <w:szCs w:val="28"/>
          <w:lang w:eastAsia="ru-RU"/>
        </w:rPr>
      </w:pPr>
      <w:r w:rsidRPr="00BB25CA">
        <w:rPr>
          <w:rFonts w:ascii="Times New Roman" w:eastAsia="Times New Roman" w:hAnsi="Times New Roman" w:cs="Times New Roman"/>
          <w:i/>
          <w:color w:val="262626" w:themeColor="text1" w:themeTint="D9"/>
          <w:sz w:val="28"/>
          <w:szCs w:val="28"/>
          <w:lang w:eastAsia="ru-RU"/>
        </w:rPr>
        <w:t>Игра «Докончи фразу».</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Взрослый из конверта или коробки достает открытку с наклеенным на неё отрывком и читает его не до конца, а дети по памяти продолжают.</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Выигрывает тот, кто первый отыщет свою «половинку».</w:t>
      </w:r>
    </w:p>
    <w:p w:rsidR="00BB25CA" w:rsidRPr="00BB25CA" w:rsidRDefault="00BB25CA" w:rsidP="00782504">
      <w:pPr>
        <w:numPr>
          <w:ilvl w:val="0"/>
          <w:numId w:val="1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i/>
          <w:color w:val="262626" w:themeColor="text1" w:themeTint="D9"/>
          <w:sz w:val="28"/>
          <w:szCs w:val="28"/>
          <w:lang w:eastAsia="ru-RU"/>
        </w:rPr>
        <w:t>Литературные игровые вопросы</w:t>
      </w:r>
      <w:r w:rsidRPr="00BB25CA">
        <w:rPr>
          <w:rFonts w:ascii="Times New Roman" w:eastAsia="Times New Roman" w:hAnsi="Times New Roman" w:cs="Times New Roman"/>
          <w:color w:val="262626" w:themeColor="text1" w:themeTint="D9"/>
          <w:sz w:val="28"/>
          <w:szCs w:val="28"/>
          <w:lang w:eastAsia="ru-RU"/>
        </w:rPr>
        <w:t xml:space="preserve"> можно объединять в тематические и создавать игры-викторины по образцу популярных телепередач «Поле чудес», «Что? Где? Когда?».</w:t>
      </w:r>
    </w:p>
    <w:p w:rsidR="00BB25CA" w:rsidRPr="00BB25CA" w:rsidRDefault="00BB25CA" w:rsidP="00782504">
      <w:pPr>
        <w:numPr>
          <w:ilvl w:val="0"/>
          <w:numId w:val="11"/>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Игры, построенные по принципу игры в «Города».</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Также называем литературных героев.</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i/>
          <w:color w:val="262626" w:themeColor="text1" w:themeTint="D9"/>
          <w:sz w:val="28"/>
          <w:szCs w:val="28"/>
          <w:u w:val="single"/>
          <w:lang w:eastAsia="ru-RU"/>
        </w:rPr>
        <w:t>Вариант</w:t>
      </w:r>
      <w:r w:rsidRPr="00BB25CA">
        <w:rPr>
          <w:rFonts w:ascii="Times New Roman" w:eastAsia="Times New Roman" w:hAnsi="Times New Roman" w:cs="Times New Roman"/>
          <w:color w:val="262626" w:themeColor="text1" w:themeTint="D9"/>
          <w:sz w:val="28"/>
          <w:szCs w:val="28"/>
          <w:lang w:eastAsia="ru-RU"/>
        </w:rPr>
        <w:t>: называть не с последней буквы, а с последнего слова.</w:t>
      </w:r>
    </w:p>
    <w:p w:rsidR="00BB25CA" w:rsidRPr="00BB25CA" w:rsidRDefault="00BB25CA" w:rsidP="00782504">
      <w:pPr>
        <w:numPr>
          <w:ilvl w:val="0"/>
          <w:numId w:val="12"/>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Игры на совершенствование дикции, произношение различных звуков – скороговорки, чистоговорки.</w:t>
      </w:r>
    </w:p>
    <w:p w:rsidR="00BB25CA" w:rsidRPr="00BB25CA" w:rsidRDefault="00BB25CA" w:rsidP="00782504">
      <w:pPr>
        <w:numPr>
          <w:ilvl w:val="0"/>
          <w:numId w:val="12"/>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Игры, развивающие память, чувство ритма и рифмы.</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«Продолжи строчку» или «Угадай рифму».</w:t>
      </w:r>
    </w:p>
    <w:p w:rsidR="00BB25CA" w:rsidRPr="00BB25CA" w:rsidRDefault="00BB25CA" w:rsidP="00782504">
      <w:pPr>
        <w:shd w:val="clear" w:color="auto" w:fill="FFFFFF"/>
        <w:spacing w:after="167" w:line="240" w:lineRule="auto"/>
        <w:rPr>
          <w:rFonts w:ascii="Times New Roman" w:eastAsia="Times New Roman" w:hAnsi="Times New Roman" w:cs="Times New Roman"/>
          <w:i/>
          <w:color w:val="262626" w:themeColor="text1" w:themeTint="D9"/>
          <w:sz w:val="28"/>
          <w:szCs w:val="28"/>
          <w:u w:val="single"/>
          <w:lang w:eastAsia="ru-RU"/>
        </w:rPr>
      </w:pPr>
      <w:r w:rsidRPr="00BB25CA">
        <w:rPr>
          <w:rFonts w:ascii="Times New Roman" w:eastAsia="Times New Roman" w:hAnsi="Times New Roman" w:cs="Times New Roman"/>
          <w:i/>
          <w:color w:val="262626" w:themeColor="text1" w:themeTint="D9"/>
          <w:sz w:val="28"/>
          <w:szCs w:val="28"/>
          <w:u w:val="single"/>
          <w:lang w:eastAsia="ru-RU"/>
        </w:rPr>
        <w:t>Вариант «Придумай за автора».</w:t>
      </w:r>
    </w:p>
    <w:p w:rsidR="00BB25CA" w:rsidRPr="00BB25CA" w:rsidRDefault="00BB25CA" w:rsidP="00782504">
      <w:pPr>
        <w:numPr>
          <w:ilvl w:val="0"/>
          <w:numId w:val="13"/>
        </w:numPr>
        <w:shd w:val="clear" w:color="auto" w:fill="FFFFFF"/>
        <w:spacing w:after="0" w:line="240" w:lineRule="auto"/>
        <w:ind w:left="184"/>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Игры на воспоминание (кто больше стихов) на определенную тему.</w:t>
      </w:r>
    </w:p>
    <w:p w:rsidR="00BB25CA" w:rsidRPr="00BB25CA" w:rsidRDefault="00BB25CA" w:rsidP="00782504">
      <w:pPr>
        <w:shd w:val="clear" w:color="auto" w:fill="FFFFFF"/>
        <w:spacing w:after="167" w:line="240" w:lineRule="auto"/>
        <w:rPr>
          <w:rFonts w:ascii="Times New Roman" w:eastAsia="Times New Roman" w:hAnsi="Times New Roman" w:cs="Times New Roman"/>
          <w:color w:val="262626" w:themeColor="text1" w:themeTint="D9"/>
          <w:sz w:val="28"/>
          <w:szCs w:val="28"/>
          <w:lang w:eastAsia="ru-RU"/>
        </w:rPr>
      </w:pPr>
      <w:r w:rsidRPr="00BB25CA">
        <w:rPr>
          <w:rFonts w:ascii="Times New Roman" w:eastAsia="Times New Roman" w:hAnsi="Times New Roman" w:cs="Times New Roman"/>
          <w:color w:val="262626" w:themeColor="text1" w:themeTint="D9"/>
          <w:sz w:val="28"/>
          <w:szCs w:val="28"/>
          <w:lang w:eastAsia="ru-RU"/>
        </w:rPr>
        <w:t>Например, стихи о деревьях.</w:t>
      </w:r>
    </w:p>
    <w:p w:rsidR="00BA2694" w:rsidRPr="00542C02" w:rsidRDefault="004B3C95"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i/>
          <w:color w:val="262626" w:themeColor="text1" w:themeTint="D9"/>
          <w:sz w:val="28"/>
          <w:szCs w:val="28"/>
          <w:u w:val="single"/>
          <w:shd w:val="clear" w:color="auto" w:fill="FFFFFF"/>
        </w:rPr>
        <w:t>Как назвать книжный уголок</w:t>
      </w:r>
      <w:r w:rsidRPr="00542C02">
        <w:rPr>
          <w:rFonts w:ascii="Times New Roman" w:hAnsi="Times New Roman" w:cs="Times New Roman"/>
          <w:color w:val="262626" w:themeColor="text1" w:themeTint="D9"/>
          <w:sz w:val="28"/>
          <w:szCs w:val="28"/>
          <w:shd w:val="clear" w:color="auto" w:fill="FFFFFF"/>
        </w:rPr>
        <w:t xml:space="preserve"> в</w:t>
      </w:r>
      <w:r w:rsidR="00BA2694" w:rsidRPr="00542C02">
        <w:rPr>
          <w:rFonts w:ascii="Times New Roman" w:hAnsi="Times New Roman" w:cs="Times New Roman"/>
          <w:color w:val="262626" w:themeColor="text1" w:themeTint="D9"/>
          <w:sz w:val="28"/>
          <w:szCs w:val="28"/>
          <w:shd w:val="clear" w:color="auto" w:fill="FFFFFF"/>
        </w:rPr>
        <w:t xml:space="preserve"> придумывании названия книжного уголка могут участвовать воспитанники. Если уголок выполнен в какой-либо оригинальной тематике или форме, то название должно соответствовать стилю оформления. Подсказкой к именованию выступают персонажи — хозяева уголка.</w:t>
      </w:r>
    </w:p>
    <w:p w:rsidR="004B3C95" w:rsidRPr="00542C02" w:rsidRDefault="00BA2694"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color w:val="262626" w:themeColor="text1" w:themeTint="D9"/>
          <w:sz w:val="28"/>
          <w:szCs w:val="28"/>
          <w:shd w:val="clear" w:color="auto" w:fill="FFFFFF"/>
        </w:rPr>
        <w:lastRenderedPageBreak/>
        <w:t xml:space="preserve"> Примеры названий: классические: «Библиотека», «Читательский уголок», «Уголок сказок», «Книжный уголок»; «Книжная радуга», «Дом книги», «Книжный городок», «Сказка, приди!», «Книжный теремок», «Литературная вселенная», «Магия книг», «Сказочное путешествие», «</w:t>
      </w:r>
      <w:proofErr w:type="gramStart"/>
      <w:r w:rsidRPr="00542C02">
        <w:rPr>
          <w:rFonts w:ascii="Times New Roman" w:hAnsi="Times New Roman" w:cs="Times New Roman"/>
          <w:color w:val="262626" w:themeColor="text1" w:themeTint="D9"/>
          <w:sz w:val="28"/>
          <w:szCs w:val="28"/>
          <w:shd w:val="clear" w:color="auto" w:fill="FFFFFF"/>
        </w:rPr>
        <w:t>Там</w:t>
      </w:r>
      <w:proofErr w:type="gramEnd"/>
      <w:r w:rsidRPr="00542C02">
        <w:rPr>
          <w:rFonts w:ascii="Times New Roman" w:hAnsi="Times New Roman" w:cs="Times New Roman"/>
          <w:color w:val="262626" w:themeColor="text1" w:themeTint="D9"/>
          <w:sz w:val="28"/>
          <w:szCs w:val="28"/>
          <w:shd w:val="clear" w:color="auto" w:fill="FFFFFF"/>
        </w:rPr>
        <w:t xml:space="preserve"> на неведомых дорожках», «Книжный калейдоскоп»; </w:t>
      </w:r>
    </w:p>
    <w:p w:rsidR="004B3C95" w:rsidRPr="00542C02" w:rsidRDefault="00BA2694"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color w:val="262626" w:themeColor="text1" w:themeTint="D9"/>
          <w:sz w:val="28"/>
          <w:szCs w:val="28"/>
          <w:shd w:val="clear" w:color="auto" w:fill="FFFFFF"/>
        </w:rPr>
        <w:t>Оригинальное название уголка вызывает у детей положительные эмоции и дополнительный интерес с использованием литературных мотивов и персонажей: «Лукоморье», «Библиотека Василисы Премудрой», «Уголок Кота учёного», «В гостях у мудрой совы», «</w:t>
      </w:r>
      <w:proofErr w:type="spellStart"/>
      <w:r w:rsidRPr="00542C02">
        <w:rPr>
          <w:rFonts w:ascii="Times New Roman" w:hAnsi="Times New Roman" w:cs="Times New Roman"/>
          <w:color w:val="262626" w:themeColor="text1" w:themeTint="D9"/>
          <w:sz w:val="28"/>
          <w:szCs w:val="28"/>
          <w:shd w:val="clear" w:color="auto" w:fill="FFFFFF"/>
        </w:rPr>
        <w:t>Муми-тролли</w:t>
      </w:r>
      <w:proofErr w:type="spellEnd"/>
      <w:r w:rsidRPr="00542C02">
        <w:rPr>
          <w:rFonts w:ascii="Times New Roman" w:hAnsi="Times New Roman" w:cs="Times New Roman"/>
          <w:color w:val="262626" w:themeColor="text1" w:themeTint="D9"/>
          <w:sz w:val="28"/>
          <w:szCs w:val="28"/>
          <w:shd w:val="clear" w:color="auto" w:fill="FFFFFF"/>
        </w:rPr>
        <w:t xml:space="preserve"> приглашают», «Встреча с Незнайкой»; </w:t>
      </w:r>
    </w:p>
    <w:p w:rsidR="004B3C95" w:rsidRPr="00542C02" w:rsidRDefault="00BA2694"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color w:val="262626" w:themeColor="text1" w:themeTint="D9"/>
          <w:sz w:val="28"/>
          <w:szCs w:val="28"/>
          <w:shd w:val="clear" w:color="auto" w:fill="FFFFFF"/>
        </w:rPr>
        <w:t>Уголок, хозяином которого является любимый книжный перс</w:t>
      </w:r>
      <w:r w:rsidR="004B3C95" w:rsidRPr="00542C02">
        <w:rPr>
          <w:rFonts w:ascii="Times New Roman" w:hAnsi="Times New Roman" w:cs="Times New Roman"/>
          <w:color w:val="262626" w:themeColor="text1" w:themeTint="D9"/>
          <w:sz w:val="28"/>
          <w:szCs w:val="28"/>
          <w:shd w:val="clear" w:color="auto" w:fill="FFFFFF"/>
        </w:rPr>
        <w:t>онаж, располагает воспитанников.</w:t>
      </w:r>
    </w:p>
    <w:p w:rsidR="004B3C95" w:rsidRPr="00542C02" w:rsidRDefault="00BA2694"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color w:val="262626" w:themeColor="text1" w:themeTint="D9"/>
          <w:sz w:val="28"/>
          <w:szCs w:val="28"/>
          <w:shd w:val="clear" w:color="auto" w:fill="FFFFFF"/>
        </w:rPr>
        <w:t>Совместное придумывание забавного названия для уголка вызывает положительные эмоции и развивает фантазию, детям будет хотеться заглядывать в этот уголок снова и снова</w:t>
      </w:r>
      <w:r w:rsidR="004B3C95" w:rsidRPr="00542C02">
        <w:rPr>
          <w:rFonts w:ascii="Times New Roman" w:hAnsi="Times New Roman" w:cs="Times New Roman"/>
          <w:color w:val="262626" w:themeColor="text1" w:themeTint="D9"/>
          <w:sz w:val="28"/>
          <w:szCs w:val="28"/>
          <w:shd w:val="clear" w:color="auto" w:fill="FFFFFF"/>
        </w:rPr>
        <w:t xml:space="preserve">. </w:t>
      </w:r>
    </w:p>
    <w:p w:rsidR="004B3C95" w:rsidRPr="00542C02" w:rsidRDefault="00BA2694" w:rsidP="00782504">
      <w:pPr>
        <w:spacing w:line="240" w:lineRule="auto"/>
        <w:rPr>
          <w:rFonts w:ascii="Times New Roman" w:hAnsi="Times New Roman" w:cs="Times New Roman"/>
          <w:color w:val="262626" w:themeColor="text1" w:themeTint="D9"/>
          <w:sz w:val="28"/>
          <w:szCs w:val="28"/>
          <w:shd w:val="clear" w:color="auto" w:fill="FFFFFF"/>
        </w:rPr>
      </w:pPr>
      <w:r w:rsidRPr="00542C02">
        <w:rPr>
          <w:rFonts w:ascii="Times New Roman" w:hAnsi="Times New Roman" w:cs="Times New Roman"/>
          <w:color w:val="262626" w:themeColor="text1" w:themeTint="D9"/>
          <w:sz w:val="28"/>
          <w:szCs w:val="28"/>
          <w:shd w:val="clear" w:color="auto" w:fill="FFFFFF"/>
        </w:rPr>
        <w:t xml:space="preserve"> Названия </w:t>
      </w:r>
      <w:proofErr w:type="gramStart"/>
      <w:r w:rsidRPr="00542C02">
        <w:rPr>
          <w:rFonts w:ascii="Times New Roman" w:hAnsi="Times New Roman" w:cs="Times New Roman"/>
          <w:color w:val="262626" w:themeColor="text1" w:themeTint="D9"/>
          <w:sz w:val="28"/>
          <w:szCs w:val="28"/>
          <w:shd w:val="clear" w:color="auto" w:fill="FFFFFF"/>
        </w:rPr>
        <w:t>могут быть даны</w:t>
      </w:r>
      <w:proofErr w:type="gramEnd"/>
      <w:r w:rsidRPr="00542C02">
        <w:rPr>
          <w:rFonts w:ascii="Times New Roman" w:hAnsi="Times New Roman" w:cs="Times New Roman"/>
          <w:color w:val="262626" w:themeColor="text1" w:themeTint="D9"/>
          <w:sz w:val="28"/>
          <w:szCs w:val="28"/>
          <w:shd w:val="clear" w:color="auto" w:fill="FFFFFF"/>
        </w:rPr>
        <w:t xml:space="preserve"> и полкам/секциям в книжном уголке. Например, «Умные полочки», «Энциклопедический раздел», «Тут живёт сказка», «Книжкина больница»</w:t>
      </w:r>
      <w:r w:rsidR="004B3C95" w:rsidRPr="00542C02">
        <w:rPr>
          <w:rFonts w:ascii="Times New Roman" w:hAnsi="Times New Roman" w:cs="Times New Roman"/>
          <w:color w:val="262626" w:themeColor="text1" w:themeTint="D9"/>
          <w:sz w:val="28"/>
          <w:szCs w:val="28"/>
          <w:shd w:val="clear" w:color="auto" w:fill="FFFFFF"/>
        </w:rPr>
        <w:t>.</w:t>
      </w:r>
    </w:p>
    <w:p w:rsidR="004B3C95" w:rsidRPr="00542C02" w:rsidRDefault="004B3C95" w:rsidP="004B3C95">
      <w:pPr>
        <w:pStyle w:val="a3"/>
        <w:shd w:val="clear" w:color="auto" w:fill="FFFFFF"/>
        <w:spacing w:before="0" w:beforeAutospacing="0" w:after="251" w:afterAutospacing="0"/>
        <w:textAlignment w:val="baseline"/>
        <w:rPr>
          <w:i/>
          <w:color w:val="262626" w:themeColor="text1" w:themeTint="D9"/>
          <w:sz w:val="28"/>
          <w:szCs w:val="28"/>
        </w:rPr>
      </w:pPr>
      <w:r w:rsidRPr="00542C02">
        <w:rPr>
          <w:i/>
          <w:color w:val="262626" w:themeColor="text1" w:themeTint="D9"/>
          <w:sz w:val="28"/>
          <w:szCs w:val="28"/>
          <w:u w:val="single"/>
        </w:rPr>
        <w:t>Правильно организованная работа в уголке книги</w:t>
      </w:r>
      <w:r w:rsidRPr="00542C02">
        <w:rPr>
          <w:color w:val="262626" w:themeColor="text1" w:themeTint="D9"/>
          <w:sz w:val="28"/>
          <w:szCs w:val="28"/>
        </w:rPr>
        <w:t xml:space="preserve"> способствует развитию речи детей, воспитанию эстетических и нравственных чувств, формированию интереса к литературе, стимулированию детского творчества. Создать в группе уголок книги и правильно его оборудовать — далеко не всё. Необходимо использовать такие </w:t>
      </w:r>
      <w:r w:rsidRPr="00542C02">
        <w:rPr>
          <w:i/>
          <w:color w:val="262626" w:themeColor="text1" w:themeTint="D9"/>
          <w:sz w:val="28"/>
          <w:szCs w:val="28"/>
        </w:rPr>
        <w:t xml:space="preserve">методы и приёмы работы, которые помогут закрепить знания детей </w:t>
      </w:r>
      <w:r w:rsidR="00542C02" w:rsidRPr="00542C02">
        <w:rPr>
          <w:i/>
          <w:color w:val="262626" w:themeColor="text1" w:themeTint="D9"/>
          <w:sz w:val="28"/>
          <w:szCs w:val="28"/>
        </w:rPr>
        <w:t>о литературе и обогатят их речь.</w:t>
      </w:r>
    </w:p>
    <w:p w:rsidR="00E82AEC" w:rsidRPr="004B3C95" w:rsidRDefault="00BA2694" w:rsidP="00782504">
      <w:pPr>
        <w:spacing w:line="240" w:lineRule="auto"/>
        <w:rPr>
          <w:rFonts w:ascii="Times New Roman" w:hAnsi="Times New Roman" w:cs="Times New Roman"/>
          <w:sz w:val="28"/>
          <w:szCs w:val="28"/>
        </w:rPr>
      </w:pPr>
      <w:r w:rsidRPr="004B3C95">
        <w:rPr>
          <w:rFonts w:ascii="Times New Roman" w:hAnsi="Times New Roman" w:cs="Times New Roman"/>
          <w:color w:val="1B1C2A"/>
          <w:sz w:val="28"/>
          <w:szCs w:val="28"/>
        </w:rPr>
        <w:br/>
      </w:r>
      <w:hyperlink r:id="rId6" w:anchor="hcq=TQ0kz4r" w:history="1"/>
    </w:p>
    <w:p w:rsidR="00BA2694" w:rsidRPr="004B3C95" w:rsidRDefault="00BA2694" w:rsidP="00782504">
      <w:pPr>
        <w:spacing w:line="240" w:lineRule="auto"/>
        <w:rPr>
          <w:rFonts w:ascii="Times New Roman" w:hAnsi="Times New Roman" w:cs="Times New Roman"/>
          <w:sz w:val="28"/>
          <w:szCs w:val="28"/>
        </w:rPr>
      </w:pPr>
    </w:p>
    <w:sectPr w:rsidR="00BA2694" w:rsidRPr="004B3C95" w:rsidSect="00360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232"/>
    <w:multiLevelType w:val="multilevel"/>
    <w:tmpl w:val="D7A6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3B3C"/>
    <w:multiLevelType w:val="multilevel"/>
    <w:tmpl w:val="450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3EE2"/>
    <w:multiLevelType w:val="multilevel"/>
    <w:tmpl w:val="444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542C4"/>
    <w:multiLevelType w:val="multilevel"/>
    <w:tmpl w:val="12A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01A60"/>
    <w:multiLevelType w:val="multilevel"/>
    <w:tmpl w:val="34F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71FEB"/>
    <w:multiLevelType w:val="multilevel"/>
    <w:tmpl w:val="8A5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42321"/>
    <w:multiLevelType w:val="multilevel"/>
    <w:tmpl w:val="AD5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E0D0F"/>
    <w:multiLevelType w:val="multilevel"/>
    <w:tmpl w:val="0ADC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961697"/>
    <w:multiLevelType w:val="multilevel"/>
    <w:tmpl w:val="91DC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C04C1"/>
    <w:multiLevelType w:val="multilevel"/>
    <w:tmpl w:val="0560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D369D"/>
    <w:multiLevelType w:val="multilevel"/>
    <w:tmpl w:val="B61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72572"/>
    <w:multiLevelType w:val="multilevel"/>
    <w:tmpl w:val="9CE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80D07"/>
    <w:multiLevelType w:val="multilevel"/>
    <w:tmpl w:val="FE3A9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9663E"/>
    <w:multiLevelType w:val="multilevel"/>
    <w:tmpl w:val="4E3E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3"/>
  </w:num>
  <w:num w:numId="5">
    <w:abstractNumId w:val="11"/>
  </w:num>
  <w:num w:numId="6">
    <w:abstractNumId w:val="1"/>
  </w:num>
  <w:num w:numId="7">
    <w:abstractNumId w:val="5"/>
  </w:num>
  <w:num w:numId="8">
    <w:abstractNumId w:val="0"/>
  </w:num>
  <w:num w:numId="9">
    <w:abstractNumId w:val="12"/>
  </w:num>
  <w:num w:numId="10">
    <w:abstractNumId w:val="10"/>
  </w:num>
  <w:num w:numId="11">
    <w:abstractNumId w:val="2"/>
  </w:num>
  <w:num w:numId="12">
    <w:abstractNumId w:val="8"/>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25CA"/>
    <w:rsid w:val="001865D4"/>
    <w:rsid w:val="003601F1"/>
    <w:rsid w:val="003E63FB"/>
    <w:rsid w:val="004B3C95"/>
    <w:rsid w:val="00542C02"/>
    <w:rsid w:val="00736407"/>
    <w:rsid w:val="00782504"/>
    <w:rsid w:val="00820D74"/>
    <w:rsid w:val="00BA2694"/>
    <w:rsid w:val="00BB25CA"/>
    <w:rsid w:val="00C84101"/>
    <w:rsid w:val="00E82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F1"/>
  </w:style>
  <w:style w:type="paragraph" w:styleId="1">
    <w:name w:val="heading 1"/>
    <w:basedOn w:val="a"/>
    <w:link w:val="10"/>
    <w:uiPriority w:val="9"/>
    <w:qFormat/>
    <w:rsid w:val="00BB25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5CA"/>
    <w:rPr>
      <w:rFonts w:ascii="Times New Roman" w:eastAsia="Times New Roman" w:hAnsi="Times New Roman" w:cs="Times New Roman"/>
      <w:b/>
      <w:bCs/>
      <w:kern w:val="36"/>
      <w:sz w:val="48"/>
      <w:szCs w:val="48"/>
      <w:lang w:eastAsia="ru-RU"/>
    </w:rPr>
  </w:style>
  <w:style w:type="character" w:customStyle="1" w:styleId="art-postdateicon">
    <w:name w:val="art-postdateicon"/>
    <w:basedOn w:val="a0"/>
    <w:rsid w:val="00BB25CA"/>
  </w:style>
  <w:style w:type="character" w:customStyle="1" w:styleId="art-postauthoricon">
    <w:name w:val="art-postauthoricon"/>
    <w:basedOn w:val="a0"/>
    <w:rsid w:val="00BB25CA"/>
  </w:style>
  <w:style w:type="paragraph" w:styleId="a3">
    <w:name w:val="Normal (Web)"/>
    <w:basedOn w:val="a"/>
    <w:uiPriority w:val="99"/>
    <w:semiHidden/>
    <w:unhideWhenUsed/>
    <w:rsid w:val="00BB2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BB25CA"/>
    <w:rPr>
      <w:i/>
      <w:iCs/>
    </w:rPr>
  </w:style>
  <w:style w:type="paragraph" w:styleId="a4">
    <w:name w:val="Balloon Text"/>
    <w:basedOn w:val="a"/>
    <w:link w:val="a5"/>
    <w:uiPriority w:val="99"/>
    <w:semiHidden/>
    <w:unhideWhenUsed/>
    <w:rsid w:val="00BB2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5CA"/>
    <w:rPr>
      <w:rFonts w:ascii="Tahoma" w:hAnsi="Tahoma" w:cs="Tahoma"/>
      <w:sz w:val="16"/>
      <w:szCs w:val="16"/>
    </w:rPr>
  </w:style>
  <w:style w:type="character" w:styleId="a6">
    <w:name w:val="Hyperlink"/>
    <w:basedOn w:val="a0"/>
    <w:uiPriority w:val="99"/>
    <w:semiHidden/>
    <w:unhideWhenUsed/>
    <w:rsid w:val="00BB25CA"/>
    <w:rPr>
      <w:color w:val="0000FF"/>
      <w:u w:val="single"/>
    </w:rPr>
  </w:style>
  <w:style w:type="character" w:styleId="a7">
    <w:name w:val="Emphasis"/>
    <w:basedOn w:val="a0"/>
    <w:uiPriority w:val="20"/>
    <w:qFormat/>
    <w:rsid w:val="00BB25CA"/>
    <w:rPr>
      <w:i/>
      <w:iCs/>
    </w:rPr>
  </w:style>
</w:styles>
</file>

<file path=word/webSettings.xml><?xml version="1.0" encoding="utf-8"?>
<w:webSettings xmlns:r="http://schemas.openxmlformats.org/officeDocument/2006/relationships" xmlns:w="http://schemas.openxmlformats.org/wordprocessingml/2006/main">
  <w:divs>
    <w:div w:id="195585174">
      <w:bodyDiv w:val="1"/>
      <w:marLeft w:val="0"/>
      <w:marRight w:val="0"/>
      <w:marTop w:val="0"/>
      <w:marBottom w:val="0"/>
      <w:divBdr>
        <w:top w:val="none" w:sz="0" w:space="0" w:color="auto"/>
        <w:left w:val="none" w:sz="0" w:space="0" w:color="auto"/>
        <w:bottom w:val="none" w:sz="0" w:space="0" w:color="auto"/>
        <w:right w:val="none" w:sz="0" w:space="0" w:color="auto"/>
      </w:divBdr>
      <w:divsChild>
        <w:div w:id="1527135817">
          <w:blockQuote w:val="1"/>
          <w:marLeft w:val="0"/>
          <w:marRight w:val="0"/>
          <w:marTop w:val="502"/>
          <w:marBottom w:val="502"/>
          <w:divBdr>
            <w:top w:val="none" w:sz="0" w:space="25" w:color="auto"/>
            <w:left w:val="single" w:sz="48" w:space="31" w:color="F04155"/>
            <w:bottom w:val="none" w:sz="0" w:space="25" w:color="auto"/>
            <w:right w:val="none" w:sz="0" w:space="31" w:color="auto"/>
          </w:divBdr>
        </w:div>
      </w:divsChild>
    </w:div>
    <w:div w:id="553470187">
      <w:bodyDiv w:val="1"/>
      <w:marLeft w:val="0"/>
      <w:marRight w:val="0"/>
      <w:marTop w:val="0"/>
      <w:marBottom w:val="0"/>
      <w:divBdr>
        <w:top w:val="none" w:sz="0" w:space="0" w:color="auto"/>
        <w:left w:val="none" w:sz="0" w:space="0" w:color="auto"/>
        <w:bottom w:val="none" w:sz="0" w:space="0" w:color="auto"/>
        <w:right w:val="none" w:sz="0" w:space="0" w:color="auto"/>
      </w:divBdr>
      <w:divsChild>
        <w:div w:id="1186871491">
          <w:marLeft w:val="67"/>
          <w:marRight w:val="0"/>
          <w:marTop w:val="0"/>
          <w:marBottom w:val="33"/>
          <w:divBdr>
            <w:top w:val="none" w:sz="0" w:space="0" w:color="auto"/>
            <w:left w:val="none" w:sz="0" w:space="0" w:color="auto"/>
            <w:bottom w:val="none" w:sz="0" w:space="0" w:color="auto"/>
            <w:right w:val="none" w:sz="0" w:space="0" w:color="auto"/>
          </w:divBdr>
        </w:div>
        <w:div w:id="1803189801">
          <w:marLeft w:val="0"/>
          <w:marRight w:val="0"/>
          <w:marTop w:val="0"/>
          <w:marBottom w:val="0"/>
          <w:divBdr>
            <w:top w:val="none" w:sz="0" w:space="0" w:color="auto"/>
            <w:left w:val="none" w:sz="0" w:space="0" w:color="auto"/>
            <w:bottom w:val="none" w:sz="0" w:space="0" w:color="auto"/>
            <w:right w:val="none" w:sz="0" w:space="0" w:color="auto"/>
          </w:divBdr>
          <w:divsChild>
            <w:div w:id="1943954685">
              <w:marLeft w:val="0"/>
              <w:marRight w:val="0"/>
              <w:marTop w:val="0"/>
              <w:marBottom w:val="0"/>
              <w:divBdr>
                <w:top w:val="none" w:sz="0" w:space="0" w:color="auto"/>
                <w:left w:val="none" w:sz="0" w:space="0" w:color="auto"/>
                <w:bottom w:val="none" w:sz="0" w:space="0" w:color="auto"/>
                <w:right w:val="none" w:sz="0" w:space="0" w:color="auto"/>
              </w:divBdr>
              <w:divsChild>
                <w:div w:id="126705573">
                  <w:marLeft w:val="0"/>
                  <w:marRight w:val="0"/>
                  <w:marTop w:val="0"/>
                  <w:marBottom w:val="0"/>
                  <w:divBdr>
                    <w:top w:val="none" w:sz="0" w:space="0" w:color="auto"/>
                    <w:left w:val="none" w:sz="0" w:space="0" w:color="auto"/>
                    <w:bottom w:val="none" w:sz="0" w:space="0" w:color="auto"/>
                    <w:right w:val="none" w:sz="0" w:space="0" w:color="auto"/>
                  </w:divBdr>
                  <w:divsChild>
                    <w:div w:id="5590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1571">
      <w:bodyDiv w:val="1"/>
      <w:marLeft w:val="0"/>
      <w:marRight w:val="0"/>
      <w:marTop w:val="0"/>
      <w:marBottom w:val="0"/>
      <w:divBdr>
        <w:top w:val="none" w:sz="0" w:space="0" w:color="auto"/>
        <w:left w:val="none" w:sz="0" w:space="0" w:color="auto"/>
        <w:bottom w:val="none" w:sz="0" w:space="0" w:color="auto"/>
        <w:right w:val="none" w:sz="0" w:space="0" w:color="auto"/>
      </w:divBdr>
      <w:divsChild>
        <w:div w:id="18121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kie.net/oformlenie-gruppy/knizhnyiy-ugolok-v-detskom-sadu.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2018-09-24T13:32:00Z</cp:lastPrinted>
  <dcterms:created xsi:type="dcterms:W3CDTF">2018-09-24T11:33:00Z</dcterms:created>
  <dcterms:modified xsi:type="dcterms:W3CDTF">2018-09-24T13:55:00Z</dcterms:modified>
</cp:coreProperties>
</file>